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2D7" w:rsidRPr="002D584E" w:rsidRDefault="00C152D7" w:rsidP="002D584E">
      <w:pPr>
        <w:tabs>
          <w:tab w:val="left" w:pos="3923"/>
        </w:tabs>
        <w:jc w:val="center"/>
        <w:rPr>
          <w:sz w:val="28"/>
          <w:szCs w:val="28"/>
        </w:rPr>
      </w:pPr>
      <w:r w:rsidRPr="002D584E">
        <w:rPr>
          <w:sz w:val="28"/>
          <w:szCs w:val="28"/>
        </w:rPr>
        <w:t>Jesus and His Deity</w:t>
      </w:r>
    </w:p>
    <w:p w:rsidR="00C152D7" w:rsidRPr="002D584E" w:rsidRDefault="00C152D7" w:rsidP="002D584E">
      <w:pPr>
        <w:tabs>
          <w:tab w:val="left" w:pos="3923"/>
        </w:tabs>
        <w:jc w:val="center"/>
        <w:rPr>
          <w:sz w:val="28"/>
          <w:szCs w:val="28"/>
        </w:rPr>
      </w:pPr>
      <w:r w:rsidRPr="002D584E">
        <w:rPr>
          <w:sz w:val="28"/>
          <w:szCs w:val="28"/>
        </w:rPr>
        <w:t>John 10</w:t>
      </w:r>
      <w:r w:rsidR="002300E9" w:rsidRPr="002D584E">
        <w:rPr>
          <w:sz w:val="28"/>
          <w:szCs w:val="28"/>
        </w:rPr>
        <w:t>:</w:t>
      </w:r>
      <w:r w:rsidRPr="002D584E">
        <w:rPr>
          <w:sz w:val="28"/>
          <w:szCs w:val="28"/>
        </w:rPr>
        <w:t>22-42</w:t>
      </w:r>
    </w:p>
    <w:p w:rsidR="002D584E" w:rsidRPr="00653A9E" w:rsidRDefault="002D584E" w:rsidP="00C152D7">
      <w:pPr>
        <w:tabs>
          <w:tab w:val="left" w:pos="3923"/>
        </w:tabs>
        <w:rPr>
          <w:sz w:val="20"/>
          <w:szCs w:val="28"/>
        </w:rPr>
      </w:pPr>
    </w:p>
    <w:p w:rsidR="005650EF" w:rsidRPr="002D584E" w:rsidRDefault="005650EF" w:rsidP="00C152D7">
      <w:pPr>
        <w:tabs>
          <w:tab w:val="left" w:pos="3923"/>
        </w:tabs>
        <w:rPr>
          <w:sz w:val="28"/>
          <w:szCs w:val="28"/>
        </w:rPr>
      </w:pPr>
      <w:r w:rsidRPr="002D584E">
        <w:rPr>
          <w:sz w:val="28"/>
          <w:szCs w:val="28"/>
        </w:rPr>
        <w:t>Introduction:</w:t>
      </w:r>
      <w:r w:rsidR="005F4237" w:rsidRPr="002D584E">
        <w:rPr>
          <w:sz w:val="28"/>
          <w:szCs w:val="28"/>
        </w:rPr>
        <w:t xml:space="preserve"> </w:t>
      </w:r>
    </w:p>
    <w:p w:rsidR="005650EF" w:rsidRPr="00653A9E" w:rsidRDefault="005650EF" w:rsidP="00C152D7">
      <w:pPr>
        <w:tabs>
          <w:tab w:val="left" w:pos="3923"/>
        </w:tabs>
        <w:rPr>
          <w:sz w:val="20"/>
          <w:szCs w:val="28"/>
        </w:rPr>
      </w:pPr>
    </w:p>
    <w:p w:rsidR="0033155E" w:rsidRPr="002D584E" w:rsidRDefault="00C152D7" w:rsidP="0033155E">
      <w:pPr>
        <w:tabs>
          <w:tab w:val="left" w:pos="1800"/>
        </w:tabs>
        <w:rPr>
          <w:sz w:val="28"/>
          <w:szCs w:val="28"/>
        </w:rPr>
      </w:pPr>
      <w:r w:rsidRPr="002D584E">
        <w:rPr>
          <w:sz w:val="28"/>
          <w:szCs w:val="28"/>
        </w:rPr>
        <w:t>I. Jesus Answer</w:t>
      </w:r>
      <w:r w:rsidR="00DA4426" w:rsidRPr="002D584E">
        <w:rPr>
          <w:sz w:val="28"/>
          <w:szCs w:val="28"/>
        </w:rPr>
        <w:t>s</w:t>
      </w:r>
      <w:r w:rsidRPr="002D584E">
        <w:rPr>
          <w:sz w:val="28"/>
          <w:szCs w:val="28"/>
        </w:rPr>
        <w:t xml:space="preserve"> Their Question – </w:t>
      </w:r>
      <w:r w:rsidR="00653A9E">
        <w:rPr>
          <w:sz w:val="28"/>
          <w:szCs w:val="28"/>
        </w:rPr>
        <w:t>10:</w:t>
      </w:r>
      <w:r w:rsidR="005F4237" w:rsidRPr="002D584E">
        <w:rPr>
          <w:sz w:val="28"/>
          <w:szCs w:val="28"/>
        </w:rPr>
        <w:t>2</w:t>
      </w:r>
      <w:r w:rsidR="00E50FFE" w:rsidRPr="002D584E">
        <w:rPr>
          <w:sz w:val="28"/>
          <w:szCs w:val="28"/>
        </w:rPr>
        <w:t>2</w:t>
      </w:r>
      <w:r w:rsidRPr="002D584E">
        <w:rPr>
          <w:sz w:val="28"/>
          <w:szCs w:val="28"/>
        </w:rPr>
        <w:t xml:space="preserve">-30 </w:t>
      </w:r>
      <w:r w:rsidR="0033155E" w:rsidRPr="002D584E">
        <w:rPr>
          <w:sz w:val="28"/>
          <w:szCs w:val="28"/>
        </w:rPr>
        <w:t xml:space="preserve">                  </w:t>
      </w:r>
    </w:p>
    <w:p w:rsidR="002D584E" w:rsidRPr="00653A9E" w:rsidRDefault="0033155E" w:rsidP="0033155E">
      <w:pPr>
        <w:rPr>
          <w:sz w:val="20"/>
          <w:szCs w:val="28"/>
        </w:rPr>
      </w:pPr>
      <w:r w:rsidRPr="002D584E">
        <w:rPr>
          <w:sz w:val="28"/>
          <w:szCs w:val="28"/>
        </w:rPr>
        <w:tab/>
      </w:r>
    </w:p>
    <w:p w:rsidR="004D5E97" w:rsidRPr="002D584E" w:rsidRDefault="0033155E" w:rsidP="00653A9E">
      <w:pPr>
        <w:ind w:left="360"/>
        <w:rPr>
          <w:sz w:val="28"/>
          <w:szCs w:val="28"/>
        </w:rPr>
      </w:pPr>
      <w:r w:rsidRPr="002D584E">
        <w:rPr>
          <w:sz w:val="28"/>
          <w:szCs w:val="28"/>
        </w:rPr>
        <w:t xml:space="preserve">A. </w:t>
      </w:r>
      <w:r w:rsidR="00C152D7" w:rsidRPr="002D584E">
        <w:rPr>
          <w:sz w:val="28"/>
          <w:szCs w:val="28"/>
        </w:rPr>
        <w:t xml:space="preserve"> </w:t>
      </w:r>
      <w:r w:rsidR="00E50FFE" w:rsidRPr="002D584E">
        <w:rPr>
          <w:sz w:val="28"/>
          <w:szCs w:val="28"/>
        </w:rPr>
        <w:t xml:space="preserve">The </w:t>
      </w:r>
      <w:r w:rsidR="004D5E97" w:rsidRPr="002D584E">
        <w:rPr>
          <w:sz w:val="28"/>
          <w:szCs w:val="28"/>
        </w:rPr>
        <w:t>O</w:t>
      </w:r>
      <w:r w:rsidR="00E50FFE" w:rsidRPr="002D584E">
        <w:rPr>
          <w:sz w:val="28"/>
          <w:szCs w:val="28"/>
        </w:rPr>
        <w:t>ccasion</w:t>
      </w:r>
      <w:r w:rsidR="00653A9E">
        <w:rPr>
          <w:sz w:val="28"/>
          <w:szCs w:val="28"/>
        </w:rPr>
        <w:t xml:space="preserve"> –</w:t>
      </w:r>
      <w:r w:rsidR="004D5E97" w:rsidRPr="002D584E">
        <w:rPr>
          <w:sz w:val="28"/>
          <w:szCs w:val="28"/>
        </w:rPr>
        <w:t xml:space="preserve"> </w:t>
      </w:r>
      <w:r w:rsidR="00653A9E">
        <w:rPr>
          <w:sz w:val="28"/>
          <w:szCs w:val="28"/>
        </w:rPr>
        <w:t>10:</w:t>
      </w:r>
      <w:r w:rsidR="004D5E97" w:rsidRPr="002D584E">
        <w:rPr>
          <w:sz w:val="28"/>
          <w:szCs w:val="28"/>
        </w:rPr>
        <w:t>22-23</w:t>
      </w:r>
    </w:p>
    <w:p w:rsidR="002D584E" w:rsidRPr="00653A9E" w:rsidRDefault="00A76194" w:rsidP="0033155E">
      <w:pPr>
        <w:rPr>
          <w:sz w:val="20"/>
          <w:szCs w:val="28"/>
        </w:rPr>
      </w:pPr>
      <w:r w:rsidRPr="002D584E">
        <w:rPr>
          <w:sz w:val="28"/>
          <w:szCs w:val="28"/>
        </w:rPr>
        <w:tab/>
      </w:r>
      <w:r w:rsidRPr="002D584E">
        <w:rPr>
          <w:sz w:val="28"/>
          <w:szCs w:val="28"/>
        </w:rPr>
        <w:tab/>
      </w:r>
    </w:p>
    <w:p w:rsidR="00A76194" w:rsidRPr="002D584E" w:rsidRDefault="00A76194" w:rsidP="00653A9E">
      <w:pPr>
        <w:ind w:left="720"/>
        <w:rPr>
          <w:sz w:val="28"/>
          <w:szCs w:val="28"/>
        </w:rPr>
      </w:pPr>
      <w:r w:rsidRPr="002D584E">
        <w:rPr>
          <w:sz w:val="28"/>
          <w:szCs w:val="28"/>
        </w:rPr>
        <w:t xml:space="preserve">1. </w:t>
      </w:r>
      <w:r w:rsidR="009E550A" w:rsidRPr="002D584E">
        <w:rPr>
          <w:sz w:val="28"/>
          <w:szCs w:val="28"/>
        </w:rPr>
        <w:t xml:space="preserve">The </w:t>
      </w:r>
      <w:r w:rsidR="00653A9E">
        <w:rPr>
          <w:sz w:val="28"/>
          <w:szCs w:val="28"/>
        </w:rPr>
        <w:t>C</w:t>
      </w:r>
      <w:r w:rsidR="00C77698" w:rsidRPr="002D584E">
        <w:rPr>
          <w:sz w:val="28"/>
          <w:szCs w:val="28"/>
        </w:rPr>
        <w:t>elebration</w:t>
      </w:r>
      <w:r w:rsidR="00F304E5" w:rsidRPr="002D584E">
        <w:rPr>
          <w:sz w:val="28"/>
          <w:szCs w:val="28"/>
        </w:rPr>
        <w:t xml:space="preserve"> </w:t>
      </w:r>
      <w:r w:rsidR="006100C6" w:rsidRPr="002D584E">
        <w:rPr>
          <w:sz w:val="28"/>
          <w:szCs w:val="28"/>
        </w:rPr>
        <w:t>–</w:t>
      </w:r>
      <w:r w:rsidR="00F304E5" w:rsidRPr="002D584E">
        <w:rPr>
          <w:sz w:val="28"/>
          <w:szCs w:val="28"/>
        </w:rPr>
        <w:t xml:space="preserve"> </w:t>
      </w:r>
      <w:r w:rsidR="00653A9E">
        <w:rPr>
          <w:sz w:val="28"/>
          <w:szCs w:val="28"/>
        </w:rPr>
        <w:t>10:</w:t>
      </w:r>
      <w:r w:rsidR="00F304E5" w:rsidRPr="002D584E">
        <w:rPr>
          <w:sz w:val="28"/>
          <w:szCs w:val="28"/>
        </w:rPr>
        <w:t>2</w:t>
      </w:r>
      <w:r w:rsidR="006100C6" w:rsidRPr="002D584E">
        <w:rPr>
          <w:sz w:val="28"/>
          <w:szCs w:val="28"/>
        </w:rPr>
        <w:t>2</w:t>
      </w:r>
    </w:p>
    <w:p w:rsidR="002D584E" w:rsidRPr="00653A9E" w:rsidRDefault="005A5A8F" w:rsidP="00653A9E">
      <w:pPr>
        <w:ind w:left="990"/>
        <w:rPr>
          <w:sz w:val="20"/>
          <w:szCs w:val="28"/>
        </w:rPr>
      </w:pPr>
      <w:r w:rsidRPr="00653A9E">
        <w:rPr>
          <w:sz w:val="20"/>
          <w:szCs w:val="28"/>
        </w:rPr>
        <w:tab/>
      </w:r>
      <w:r w:rsidRPr="00653A9E">
        <w:rPr>
          <w:sz w:val="20"/>
          <w:szCs w:val="28"/>
        </w:rPr>
        <w:tab/>
      </w:r>
    </w:p>
    <w:p w:rsidR="006100C6" w:rsidRDefault="00653A9E" w:rsidP="00DF67C0">
      <w:pPr>
        <w:ind w:left="1080"/>
        <w:rPr>
          <w:szCs w:val="28"/>
        </w:rPr>
      </w:pPr>
      <w:r>
        <w:rPr>
          <w:szCs w:val="28"/>
        </w:rPr>
        <w:t>“</w:t>
      </w:r>
      <w:r w:rsidR="006100C6" w:rsidRPr="00653A9E">
        <w:rPr>
          <w:szCs w:val="28"/>
        </w:rPr>
        <w:t xml:space="preserve">Now it was the Feast of Dedication in </w:t>
      </w:r>
      <w:r>
        <w:rPr>
          <w:szCs w:val="28"/>
        </w:rPr>
        <w:t>Jerusalem, and it was winter.”</w:t>
      </w:r>
    </w:p>
    <w:p w:rsidR="00653A9E" w:rsidRPr="00653A9E" w:rsidRDefault="00653A9E" w:rsidP="00653A9E">
      <w:pPr>
        <w:ind w:left="990"/>
        <w:rPr>
          <w:szCs w:val="28"/>
        </w:rPr>
      </w:pPr>
    </w:p>
    <w:p w:rsidR="00295563" w:rsidRPr="00653A9E" w:rsidRDefault="00EF3651" w:rsidP="00653A9E">
      <w:pPr>
        <w:ind w:left="990"/>
        <w:jc w:val="both"/>
        <w:rPr>
          <w:szCs w:val="28"/>
        </w:rPr>
      </w:pPr>
      <w:r w:rsidRPr="00653A9E">
        <w:rPr>
          <w:szCs w:val="28"/>
        </w:rPr>
        <w:t>In 167 BCE</w:t>
      </w:r>
      <w:r w:rsidR="001F4121" w:rsidRPr="00653A9E">
        <w:rPr>
          <w:szCs w:val="28"/>
        </w:rPr>
        <w:t>, the Syrian</w:t>
      </w:r>
      <w:r w:rsidR="00A023D2" w:rsidRPr="00653A9E">
        <w:rPr>
          <w:szCs w:val="28"/>
        </w:rPr>
        <w:t>,</w:t>
      </w:r>
      <w:r w:rsidR="001F4121" w:rsidRPr="00653A9E">
        <w:rPr>
          <w:szCs w:val="28"/>
        </w:rPr>
        <w:t xml:space="preserve"> Antiochus </w:t>
      </w:r>
      <w:r w:rsidR="00E61A3C" w:rsidRPr="00653A9E">
        <w:rPr>
          <w:szCs w:val="28"/>
        </w:rPr>
        <w:t>Epiphanies</w:t>
      </w:r>
      <w:r w:rsidR="001F4121" w:rsidRPr="00653A9E">
        <w:rPr>
          <w:szCs w:val="28"/>
        </w:rPr>
        <w:t xml:space="preserve"> </w:t>
      </w:r>
      <w:r w:rsidR="00553049" w:rsidRPr="00653A9E">
        <w:rPr>
          <w:szCs w:val="28"/>
        </w:rPr>
        <w:t>pro</w:t>
      </w:r>
      <w:r w:rsidR="002653F0" w:rsidRPr="00653A9E">
        <w:rPr>
          <w:szCs w:val="28"/>
        </w:rPr>
        <w:t>f</w:t>
      </w:r>
      <w:r w:rsidR="00553049" w:rsidRPr="00653A9E">
        <w:rPr>
          <w:szCs w:val="28"/>
        </w:rPr>
        <w:t>aned the temple in Jerusalem</w:t>
      </w:r>
      <w:r w:rsidR="00E66673" w:rsidRPr="00653A9E">
        <w:rPr>
          <w:szCs w:val="28"/>
        </w:rPr>
        <w:t xml:space="preserve"> by </w:t>
      </w:r>
      <w:r w:rsidR="00653A9E">
        <w:rPr>
          <w:szCs w:val="28"/>
        </w:rPr>
        <w:t xml:space="preserve">sacrificing a sow on the altar. </w:t>
      </w:r>
      <w:r w:rsidR="00851ECD" w:rsidRPr="00653A9E">
        <w:rPr>
          <w:szCs w:val="28"/>
        </w:rPr>
        <w:t xml:space="preserve">Later, </w:t>
      </w:r>
      <w:r w:rsidR="00A023D2" w:rsidRPr="00653A9E">
        <w:rPr>
          <w:szCs w:val="28"/>
        </w:rPr>
        <w:t>Judas Macc</w:t>
      </w:r>
      <w:r w:rsidR="00840D08" w:rsidRPr="00653A9E">
        <w:rPr>
          <w:szCs w:val="28"/>
        </w:rPr>
        <w:t>a</w:t>
      </w:r>
      <w:r w:rsidR="00A023D2" w:rsidRPr="00653A9E">
        <w:rPr>
          <w:szCs w:val="28"/>
        </w:rPr>
        <w:t>b</w:t>
      </w:r>
      <w:r w:rsidR="00840D08" w:rsidRPr="00653A9E">
        <w:rPr>
          <w:szCs w:val="28"/>
        </w:rPr>
        <w:t>a</w:t>
      </w:r>
      <w:r w:rsidR="00A023D2" w:rsidRPr="00653A9E">
        <w:rPr>
          <w:szCs w:val="28"/>
        </w:rPr>
        <w:t>e</w:t>
      </w:r>
      <w:r w:rsidR="00840D08" w:rsidRPr="00653A9E">
        <w:rPr>
          <w:szCs w:val="28"/>
        </w:rPr>
        <w:t>u</w:t>
      </w:r>
      <w:r w:rsidR="00A023D2" w:rsidRPr="00653A9E">
        <w:rPr>
          <w:szCs w:val="28"/>
        </w:rPr>
        <w:t>s</w:t>
      </w:r>
      <w:r w:rsidR="00840D08" w:rsidRPr="00653A9E">
        <w:rPr>
          <w:szCs w:val="28"/>
        </w:rPr>
        <w:t xml:space="preserve"> clean</w:t>
      </w:r>
      <w:r w:rsidR="002F30D2" w:rsidRPr="00653A9E">
        <w:rPr>
          <w:szCs w:val="28"/>
        </w:rPr>
        <w:t xml:space="preserve">sed the temple. </w:t>
      </w:r>
      <w:r w:rsidR="00653A9E">
        <w:rPr>
          <w:szCs w:val="28"/>
        </w:rPr>
        <w:t xml:space="preserve">The </w:t>
      </w:r>
      <w:r w:rsidR="00066F57" w:rsidRPr="00653A9E">
        <w:rPr>
          <w:szCs w:val="28"/>
        </w:rPr>
        <w:t>Feast of Dedication</w:t>
      </w:r>
      <w:r w:rsidR="005A5631" w:rsidRPr="00653A9E">
        <w:rPr>
          <w:szCs w:val="28"/>
        </w:rPr>
        <w:t xml:space="preserve"> </w:t>
      </w:r>
      <w:r w:rsidR="00E45C93" w:rsidRPr="00653A9E">
        <w:rPr>
          <w:szCs w:val="28"/>
        </w:rPr>
        <w:t>(</w:t>
      </w:r>
      <w:r w:rsidR="002653F0" w:rsidRPr="00653A9E">
        <w:rPr>
          <w:szCs w:val="28"/>
        </w:rPr>
        <w:t>Chanukah</w:t>
      </w:r>
      <w:r w:rsidR="00E45C93" w:rsidRPr="00653A9E">
        <w:rPr>
          <w:szCs w:val="28"/>
        </w:rPr>
        <w:t>)</w:t>
      </w:r>
      <w:r w:rsidR="002653F0" w:rsidRPr="00653A9E">
        <w:rPr>
          <w:szCs w:val="28"/>
        </w:rPr>
        <w:t xml:space="preserve"> </w:t>
      </w:r>
      <w:r w:rsidR="00653A9E" w:rsidRPr="00653A9E">
        <w:rPr>
          <w:szCs w:val="28"/>
        </w:rPr>
        <w:t xml:space="preserve">(Feast of </w:t>
      </w:r>
      <w:r w:rsidR="00851ECD" w:rsidRPr="00653A9E">
        <w:rPr>
          <w:szCs w:val="28"/>
        </w:rPr>
        <w:t>Lights</w:t>
      </w:r>
      <w:r w:rsidR="00A94415" w:rsidRPr="00653A9E">
        <w:rPr>
          <w:szCs w:val="28"/>
        </w:rPr>
        <w:t>)</w:t>
      </w:r>
      <w:r w:rsidR="00653A9E" w:rsidRPr="00653A9E">
        <w:rPr>
          <w:szCs w:val="28"/>
        </w:rPr>
        <w:t xml:space="preserve"> </w:t>
      </w:r>
      <w:r w:rsidR="000436C4" w:rsidRPr="00653A9E">
        <w:rPr>
          <w:szCs w:val="28"/>
        </w:rPr>
        <w:t>commemorates</w:t>
      </w:r>
      <w:r w:rsidR="00066F57" w:rsidRPr="00653A9E">
        <w:rPr>
          <w:szCs w:val="28"/>
        </w:rPr>
        <w:t xml:space="preserve"> </w:t>
      </w:r>
      <w:r w:rsidR="002653F0" w:rsidRPr="00653A9E">
        <w:rPr>
          <w:szCs w:val="28"/>
        </w:rPr>
        <w:t>that event.</w:t>
      </w:r>
      <w:r w:rsidR="00E45C93" w:rsidRPr="00653A9E">
        <w:rPr>
          <w:szCs w:val="28"/>
        </w:rPr>
        <w:t xml:space="preserve"> </w:t>
      </w:r>
      <w:r w:rsidR="000844A1" w:rsidRPr="00653A9E">
        <w:rPr>
          <w:szCs w:val="28"/>
        </w:rPr>
        <w:t xml:space="preserve">It was </w:t>
      </w:r>
      <w:r w:rsidR="00A94415" w:rsidRPr="00653A9E">
        <w:rPr>
          <w:szCs w:val="28"/>
        </w:rPr>
        <w:t xml:space="preserve">(and still is) </w:t>
      </w:r>
      <w:r w:rsidR="00653A9E">
        <w:rPr>
          <w:szCs w:val="28"/>
        </w:rPr>
        <w:t>celebrated in December.</w:t>
      </w:r>
      <w:r w:rsidR="002653F0" w:rsidRPr="00653A9E">
        <w:rPr>
          <w:szCs w:val="28"/>
        </w:rPr>
        <w:tab/>
      </w:r>
      <w:r w:rsidR="00273DF8" w:rsidRPr="00653A9E">
        <w:rPr>
          <w:szCs w:val="28"/>
        </w:rPr>
        <w:t xml:space="preserve"> </w:t>
      </w:r>
    </w:p>
    <w:p w:rsidR="006100C6" w:rsidRPr="00653A9E" w:rsidRDefault="006100C6" w:rsidP="00653A9E">
      <w:pPr>
        <w:ind w:left="990"/>
        <w:jc w:val="both"/>
        <w:rPr>
          <w:szCs w:val="28"/>
        </w:rPr>
      </w:pPr>
    </w:p>
    <w:p w:rsidR="004D5E97" w:rsidRPr="002D584E" w:rsidRDefault="00F304E5" w:rsidP="00653A9E">
      <w:pPr>
        <w:ind w:left="720"/>
        <w:jc w:val="both"/>
        <w:rPr>
          <w:sz w:val="28"/>
          <w:szCs w:val="28"/>
        </w:rPr>
      </w:pPr>
      <w:r w:rsidRPr="002D584E">
        <w:rPr>
          <w:sz w:val="28"/>
          <w:szCs w:val="28"/>
        </w:rPr>
        <w:t xml:space="preserve">2. The </w:t>
      </w:r>
      <w:r w:rsidR="00653A9E">
        <w:rPr>
          <w:sz w:val="28"/>
          <w:szCs w:val="28"/>
        </w:rPr>
        <w:t>C</w:t>
      </w:r>
      <w:r w:rsidR="00780B81" w:rsidRPr="002D584E">
        <w:rPr>
          <w:sz w:val="28"/>
          <w:szCs w:val="28"/>
        </w:rPr>
        <w:t>olonnade</w:t>
      </w:r>
      <w:r w:rsidRPr="002D584E">
        <w:rPr>
          <w:sz w:val="28"/>
          <w:szCs w:val="28"/>
        </w:rPr>
        <w:t xml:space="preserve"> </w:t>
      </w:r>
      <w:r w:rsidR="00653A9E">
        <w:rPr>
          <w:sz w:val="28"/>
          <w:szCs w:val="28"/>
        </w:rPr>
        <w:t>–</w:t>
      </w:r>
      <w:r w:rsidRPr="002D584E">
        <w:rPr>
          <w:sz w:val="28"/>
          <w:szCs w:val="28"/>
        </w:rPr>
        <w:t xml:space="preserve"> </w:t>
      </w:r>
      <w:r w:rsidR="00653A9E">
        <w:rPr>
          <w:sz w:val="28"/>
          <w:szCs w:val="28"/>
        </w:rPr>
        <w:t>10:</w:t>
      </w:r>
      <w:r w:rsidRPr="002D584E">
        <w:rPr>
          <w:sz w:val="28"/>
          <w:szCs w:val="28"/>
        </w:rPr>
        <w:t>2</w:t>
      </w:r>
      <w:r w:rsidR="006100C6" w:rsidRPr="002D584E">
        <w:rPr>
          <w:sz w:val="28"/>
          <w:szCs w:val="28"/>
        </w:rPr>
        <w:t>3</w:t>
      </w:r>
    </w:p>
    <w:p w:rsidR="002D584E" w:rsidRPr="00DF67C0" w:rsidRDefault="005A5A8F" w:rsidP="00653A9E">
      <w:pPr>
        <w:ind w:left="1080"/>
        <w:jc w:val="both"/>
        <w:rPr>
          <w:sz w:val="20"/>
          <w:szCs w:val="28"/>
        </w:rPr>
      </w:pPr>
      <w:r w:rsidRPr="00653A9E">
        <w:rPr>
          <w:szCs w:val="28"/>
        </w:rPr>
        <w:tab/>
      </w:r>
      <w:r w:rsidRPr="00653A9E">
        <w:rPr>
          <w:szCs w:val="28"/>
        </w:rPr>
        <w:tab/>
      </w:r>
    </w:p>
    <w:p w:rsidR="005A5A8F" w:rsidRPr="00653A9E" w:rsidRDefault="00653A9E" w:rsidP="00653A9E">
      <w:pPr>
        <w:ind w:left="1170"/>
        <w:jc w:val="both"/>
        <w:rPr>
          <w:szCs w:val="28"/>
        </w:rPr>
      </w:pPr>
      <w:r>
        <w:rPr>
          <w:szCs w:val="28"/>
        </w:rPr>
        <w:t>“</w:t>
      </w:r>
      <w:r w:rsidR="005A5A8F" w:rsidRPr="00653A9E">
        <w:rPr>
          <w:szCs w:val="28"/>
        </w:rPr>
        <w:t xml:space="preserve">And Jesus walked in the temple, ﻿﻿in </w:t>
      </w:r>
      <w:r>
        <w:rPr>
          <w:szCs w:val="28"/>
        </w:rPr>
        <w:t>Solomon’s porch.”</w:t>
      </w:r>
    </w:p>
    <w:p w:rsidR="00653A9E" w:rsidRPr="00653A9E" w:rsidRDefault="00653A9E" w:rsidP="00653A9E">
      <w:pPr>
        <w:ind w:left="1080"/>
        <w:jc w:val="both"/>
        <w:rPr>
          <w:szCs w:val="28"/>
        </w:rPr>
      </w:pPr>
    </w:p>
    <w:p w:rsidR="006142FF" w:rsidRPr="00653A9E" w:rsidRDefault="00B077A1" w:rsidP="00653A9E">
      <w:pPr>
        <w:ind w:left="1080"/>
        <w:jc w:val="both"/>
        <w:rPr>
          <w:szCs w:val="28"/>
        </w:rPr>
      </w:pPr>
      <w:r w:rsidRPr="00653A9E">
        <w:rPr>
          <w:szCs w:val="28"/>
        </w:rPr>
        <w:t xml:space="preserve">It ran along the </w:t>
      </w:r>
      <w:r w:rsidR="0047407B" w:rsidRPr="00653A9E">
        <w:rPr>
          <w:szCs w:val="28"/>
        </w:rPr>
        <w:t xml:space="preserve">eastern side of the temple of Solomon. It was the only part of </w:t>
      </w:r>
      <w:r w:rsidR="00A104C0" w:rsidRPr="00653A9E">
        <w:rPr>
          <w:szCs w:val="28"/>
        </w:rPr>
        <w:t>So</w:t>
      </w:r>
      <w:r w:rsidR="00653A9E" w:rsidRPr="00653A9E">
        <w:rPr>
          <w:szCs w:val="28"/>
        </w:rPr>
        <w:t xml:space="preserve">lomon’s </w:t>
      </w:r>
      <w:r w:rsidR="0047407B" w:rsidRPr="00653A9E">
        <w:rPr>
          <w:szCs w:val="28"/>
        </w:rPr>
        <w:t xml:space="preserve">temple that </w:t>
      </w:r>
      <w:r w:rsidR="00A104C0" w:rsidRPr="00653A9E">
        <w:rPr>
          <w:szCs w:val="28"/>
        </w:rPr>
        <w:t xml:space="preserve">Nebuchadnezzar did </w:t>
      </w:r>
      <w:r w:rsidR="00653A9E" w:rsidRPr="00653A9E">
        <w:rPr>
          <w:szCs w:val="28"/>
        </w:rPr>
        <w:t xml:space="preserve">not destroy </w:t>
      </w:r>
      <w:r w:rsidR="0043628F" w:rsidRPr="00653A9E">
        <w:rPr>
          <w:szCs w:val="28"/>
        </w:rPr>
        <w:t>in 586 BCE.</w:t>
      </w:r>
      <w:r w:rsidR="00653A9E" w:rsidRPr="00653A9E">
        <w:rPr>
          <w:szCs w:val="28"/>
        </w:rPr>
        <w:t xml:space="preserve"> </w:t>
      </w:r>
      <w:r w:rsidR="006142FF" w:rsidRPr="00653A9E">
        <w:rPr>
          <w:szCs w:val="28"/>
        </w:rPr>
        <w:t>The church met there</w:t>
      </w:r>
      <w:r w:rsidR="00AE5785" w:rsidRPr="00653A9E">
        <w:rPr>
          <w:szCs w:val="28"/>
        </w:rPr>
        <w:t>. Acts 5:12</w:t>
      </w:r>
      <w:r w:rsidR="006142FF" w:rsidRPr="00653A9E">
        <w:rPr>
          <w:szCs w:val="28"/>
        </w:rPr>
        <w:t xml:space="preserve"> </w:t>
      </w:r>
    </w:p>
    <w:p w:rsidR="002D584E" w:rsidRPr="00653A9E" w:rsidRDefault="004D5E97" w:rsidP="00653A9E">
      <w:pPr>
        <w:ind w:left="1080"/>
        <w:rPr>
          <w:szCs w:val="28"/>
        </w:rPr>
      </w:pPr>
      <w:r w:rsidRPr="00653A9E">
        <w:rPr>
          <w:szCs w:val="28"/>
        </w:rPr>
        <w:tab/>
      </w:r>
    </w:p>
    <w:p w:rsidR="00C152D7" w:rsidRPr="002D584E" w:rsidRDefault="004D5E97" w:rsidP="00653A9E">
      <w:pPr>
        <w:ind w:left="360"/>
        <w:rPr>
          <w:sz w:val="28"/>
          <w:szCs w:val="28"/>
        </w:rPr>
      </w:pPr>
      <w:r w:rsidRPr="002D584E">
        <w:rPr>
          <w:sz w:val="28"/>
          <w:szCs w:val="28"/>
        </w:rPr>
        <w:t xml:space="preserve">B. </w:t>
      </w:r>
      <w:r w:rsidR="00AD614D" w:rsidRPr="002D584E">
        <w:rPr>
          <w:sz w:val="28"/>
          <w:szCs w:val="28"/>
        </w:rPr>
        <w:t>T</w:t>
      </w:r>
      <w:r w:rsidRPr="002D584E">
        <w:rPr>
          <w:sz w:val="28"/>
          <w:szCs w:val="28"/>
        </w:rPr>
        <w:t>he</w:t>
      </w:r>
      <w:r w:rsidR="00F466AD" w:rsidRPr="002D584E">
        <w:rPr>
          <w:sz w:val="28"/>
          <w:szCs w:val="28"/>
        </w:rPr>
        <w:t>ir</w:t>
      </w:r>
      <w:r w:rsidR="00AD614D" w:rsidRPr="002D584E">
        <w:rPr>
          <w:sz w:val="28"/>
          <w:szCs w:val="28"/>
        </w:rPr>
        <w:t xml:space="preserve"> Question </w:t>
      </w:r>
      <w:r w:rsidR="00653A9E">
        <w:rPr>
          <w:sz w:val="28"/>
          <w:szCs w:val="28"/>
        </w:rPr>
        <w:t>–</w:t>
      </w:r>
      <w:r w:rsidRPr="002D584E">
        <w:rPr>
          <w:sz w:val="28"/>
          <w:szCs w:val="28"/>
        </w:rPr>
        <w:t xml:space="preserve"> </w:t>
      </w:r>
      <w:r w:rsidR="00653A9E">
        <w:rPr>
          <w:sz w:val="28"/>
          <w:szCs w:val="28"/>
        </w:rPr>
        <w:t>10:</w:t>
      </w:r>
      <w:r w:rsidR="008E23EA" w:rsidRPr="002D584E">
        <w:rPr>
          <w:sz w:val="28"/>
          <w:szCs w:val="28"/>
        </w:rPr>
        <w:t>24</w:t>
      </w:r>
      <w:r w:rsidR="00E50FFE" w:rsidRPr="002D584E">
        <w:rPr>
          <w:sz w:val="28"/>
          <w:szCs w:val="28"/>
        </w:rPr>
        <w:t xml:space="preserve"> </w:t>
      </w:r>
    </w:p>
    <w:p w:rsidR="002D584E" w:rsidRPr="00DF67C0" w:rsidRDefault="001E79D6" w:rsidP="00653A9E">
      <w:pPr>
        <w:ind w:left="720"/>
        <w:rPr>
          <w:sz w:val="20"/>
          <w:szCs w:val="28"/>
        </w:rPr>
      </w:pPr>
      <w:r w:rsidRPr="00653A9E">
        <w:rPr>
          <w:szCs w:val="28"/>
        </w:rPr>
        <w:tab/>
      </w:r>
    </w:p>
    <w:p w:rsidR="001E79D6" w:rsidRDefault="00653A9E" w:rsidP="00653A9E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1E79D6" w:rsidRPr="00653A9E">
        <w:rPr>
          <w:szCs w:val="28"/>
        </w:rPr>
        <w:t xml:space="preserve">Then the Jews surrounded Him and said to Him, “How long do </w:t>
      </w:r>
      <w:proofErr w:type="gramStart"/>
      <w:r w:rsidR="001E79D6" w:rsidRPr="00653A9E">
        <w:rPr>
          <w:szCs w:val="28"/>
        </w:rPr>
        <w:t>You</w:t>
      </w:r>
      <w:proofErr w:type="gramEnd"/>
      <w:r w:rsidR="001E79D6" w:rsidRPr="00653A9E">
        <w:rPr>
          <w:szCs w:val="28"/>
        </w:rPr>
        <w:t xml:space="preserve"> keep us in ﻿﻿doubt? If </w:t>
      </w:r>
      <w:proofErr w:type="gramStart"/>
      <w:r w:rsidR="001E79D6" w:rsidRPr="00653A9E">
        <w:rPr>
          <w:szCs w:val="28"/>
        </w:rPr>
        <w:t>You</w:t>
      </w:r>
      <w:proofErr w:type="gramEnd"/>
      <w:r w:rsidR="001E79D6" w:rsidRPr="00653A9E">
        <w:rPr>
          <w:szCs w:val="28"/>
        </w:rPr>
        <w:t xml:space="preserve"> ar</w:t>
      </w:r>
      <w:r>
        <w:rPr>
          <w:szCs w:val="28"/>
        </w:rPr>
        <w:t>e the Christ, tell us plainly.”</w:t>
      </w:r>
    </w:p>
    <w:p w:rsidR="00653A9E" w:rsidRPr="00653A9E" w:rsidRDefault="00653A9E" w:rsidP="00653A9E">
      <w:pPr>
        <w:ind w:left="720"/>
        <w:rPr>
          <w:szCs w:val="28"/>
        </w:rPr>
      </w:pPr>
    </w:p>
    <w:p w:rsidR="00653A9E" w:rsidRDefault="003051A8" w:rsidP="00653A9E">
      <w:pPr>
        <w:ind w:left="720"/>
        <w:jc w:val="both"/>
        <w:rPr>
          <w:szCs w:val="28"/>
        </w:rPr>
      </w:pPr>
      <w:r w:rsidRPr="00653A9E">
        <w:rPr>
          <w:szCs w:val="28"/>
        </w:rPr>
        <w:t xml:space="preserve">“Surrounded” </w:t>
      </w:r>
      <w:r w:rsidR="00731FD1" w:rsidRPr="00653A9E">
        <w:rPr>
          <w:szCs w:val="28"/>
        </w:rPr>
        <w:t>They would not let Him get away.</w:t>
      </w:r>
      <w:r w:rsidR="00653A9E">
        <w:rPr>
          <w:szCs w:val="28"/>
        </w:rPr>
        <w:t xml:space="preserve"> </w:t>
      </w:r>
      <w:r w:rsidR="00775C29" w:rsidRPr="00653A9E">
        <w:rPr>
          <w:szCs w:val="28"/>
        </w:rPr>
        <w:t>He had taught them symbolically</w:t>
      </w:r>
      <w:r w:rsidR="008A4844" w:rsidRPr="00653A9E">
        <w:rPr>
          <w:szCs w:val="28"/>
        </w:rPr>
        <w:t>,</w:t>
      </w:r>
      <w:r w:rsidR="00653A9E">
        <w:rPr>
          <w:szCs w:val="28"/>
        </w:rPr>
        <w:t xml:space="preserve"> </w:t>
      </w:r>
      <w:r w:rsidR="008A4844" w:rsidRPr="00653A9E">
        <w:rPr>
          <w:szCs w:val="28"/>
        </w:rPr>
        <w:t>“I am the Door”</w:t>
      </w:r>
      <w:r w:rsidR="00042123" w:rsidRPr="00653A9E">
        <w:rPr>
          <w:szCs w:val="28"/>
        </w:rPr>
        <w:t xml:space="preserve"> “I am the Good Shepherd”</w:t>
      </w:r>
      <w:r w:rsidR="00653A9E" w:rsidRPr="00653A9E">
        <w:rPr>
          <w:szCs w:val="28"/>
        </w:rPr>
        <w:t xml:space="preserve"> </w:t>
      </w:r>
      <w:r w:rsidR="00775C29" w:rsidRPr="00653A9E">
        <w:rPr>
          <w:szCs w:val="28"/>
        </w:rPr>
        <w:t>and told them that He was sent from God</w:t>
      </w:r>
      <w:r w:rsidR="008A4844" w:rsidRPr="00653A9E">
        <w:rPr>
          <w:szCs w:val="28"/>
        </w:rPr>
        <w:t>.</w:t>
      </w:r>
      <w:r w:rsidR="00653A9E">
        <w:rPr>
          <w:szCs w:val="28"/>
        </w:rPr>
        <w:t xml:space="preserve"> </w:t>
      </w:r>
      <w:r w:rsidR="003900B5" w:rsidRPr="00653A9E">
        <w:rPr>
          <w:szCs w:val="28"/>
        </w:rPr>
        <w:t>They wanted Him to say, “I am the Mess</w:t>
      </w:r>
      <w:r w:rsidR="00345246" w:rsidRPr="00653A9E">
        <w:rPr>
          <w:szCs w:val="28"/>
        </w:rPr>
        <w:t>i</w:t>
      </w:r>
      <w:r w:rsidR="00653A9E">
        <w:rPr>
          <w:szCs w:val="28"/>
        </w:rPr>
        <w:t xml:space="preserve">ah”. </w:t>
      </w:r>
      <w:r w:rsidR="00345246" w:rsidRPr="00653A9E">
        <w:rPr>
          <w:szCs w:val="28"/>
        </w:rPr>
        <w:t>He was trying to lead them to that conclusion</w:t>
      </w:r>
      <w:r w:rsidR="00653A9E">
        <w:rPr>
          <w:szCs w:val="28"/>
        </w:rPr>
        <w:t xml:space="preserve"> from </w:t>
      </w:r>
      <w:r w:rsidR="00EE7646" w:rsidRPr="00653A9E">
        <w:rPr>
          <w:szCs w:val="28"/>
        </w:rPr>
        <w:t>the evidence that He gave them.</w:t>
      </w:r>
    </w:p>
    <w:p w:rsidR="00653A9E" w:rsidRDefault="00653A9E" w:rsidP="00653A9E">
      <w:pPr>
        <w:ind w:left="720"/>
        <w:jc w:val="both"/>
        <w:rPr>
          <w:szCs w:val="28"/>
        </w:rPr>
      </w:pPr>
    </w:p>
    <w:p w:rsidR="009F1DD1" w:rsidRPr="00653A9E" w:rsidRDefault="00653A9E" w:rsidP="00653A9E">
      <w:pPr>
        <w:ind w:left="720"/>
        <w:jc w:val="both"/>
        <w:rPr>
          <w:szCs w:val="28"/>
        </w:rPr>
      </w:pPr>
      <w:r>
        <w:rPr>
          <w:szCs w:val="28"/>
        </w:rPr>
        <w:t>“</w:t>
      </w:r>
      <w:r w:rsidR="00EE7646" w:rsidRPr="00653A9E">
        <w:rPr>
          <w:szCs w:val="28"/>
        </w:rPr>
        <w:t>A man convinced against he will,</w:t>
      </w:r>
      <w:r w:rsidRPr="00653A9E">
        <w:rPr>
          <w:szCs w:val="28"/>
        </w:rPr>
        <w:t xml:space="preserve"> i</w:t>
      </w:r>
      <w:r w:rsidR="00427E8D" w:rsidRPr="00653A9E">
        <w:rPr>
          <w:szCs w:val="28"/>
        </w:rPr>
        <w:t>s of the same opinion still</w:t>
      </w:r>
      <w:r>
        <w:rPr>
          <w:szCs w:val="28"/>
        </w:rPr>
        <w:t>.”</w:t>
      </w:r>
    </w:p>
    <w:p w:rsidR="009F1DD1" w:rsidRPr="00653A9E" w:rsidRDefault="009F1DD1" w:rsidP="00653A9E">
      <w:pPr>
        <w:ind w:left="720"/>
        <w:rPr>
          <w:szCs w:val="28"/>
        </w:rPr>
      </w:pPr>
    </w:p>
    <w:p w:rsidR="008E23EA" w:rsidRPr="002D584E" w:rsidRDefault="008E23EA" w:rsidP="00653A9E">
      <w:pPr>
        <w:ind w:left="360"/>
        <w:rPr>
          <w:sz w:val="28"/>
          <w:szCs w:val="28"/>
        </w:rPr>
      </w:pPr>
      <w:r w:rsidRPr="002D584E">
        <w:rPr>
          <w:sz w:val="28"/>
          <w:szCs w:val="28"/>
        </w:rPr>
        <w:t xml:space="preserve">C. </w:t>
      </w:r>
      <w:r w:rsidR="00F466AD" w:rsidRPr="002D584E">
        <w:rPr>
          <w:sz w:val="28"/>
          <w:szCs w:val="28"/>
        </w:rPr>
        <w:t xml:space="preserve">Jesus </w:t>
      </w:r>
      <w:r w:rsidR="00D17FF4" w:rsidRPr="002D584E">
        <w:rPr>
          <w:sz w:val="28"/>
          <w:szCs w:val="28"/>
        </w:rPr>
        <w:t xml:space="preserve">Explanation </w:t>
      </w:r>
      <w:r w:rsidR="00F66E60" w:rsidRPr="002D584E">
        <w:rPr>
          <w:sz w:val="28"/>
          <w:szCs w:val="28"/>
        </w:rPr>
        <w:t>–</w:t>
      </w:r>
      <w:r w:rsidRPr="002D584E">
        <w:rPr>
          <w:sz w:val="28"/>
          <w:szCs w:val="28"/>
        </w:rPr>
        <w:t xml:space="preserve"> </w:t>
      </w:r>
      <w:r w:rsidR="00653A9E">
        <w:rPr>
          <w:sz w:val="28"/>
          <w:szCs w:val="28"/>
        </w:rPr>
        <w:t>10:</w:t>
      </w:r>
      <w:r w:rsidR="00F66E60" w:rsidRPr="002D584E">
        <w:rPr>
          <w:sz w:val="28"/>
          <w:szCs w:val="28"/>
        </w:rPr>
        <w:t>25-30</w:t>
      </w:r>
    </w:p>
    <w:p w:rsidR="002D584E" w:rsidRPr="00653A9E" w:rsidRDefault="002D584E" w:rsidP="0033155E">
      <w:pPr>
        <w:rPr>
          <w:sz w:val="20"/>
          <w:szCs w:val="28"/>
        </w:rPr>
      </w:pPr>
    </w:p>
    <w:p w:rsidR="00F66E60" w:rsidRPr="002D584E" w:rsidRDefault="005D49DA" w:rsidP="00653A9E">
      <w:pPr>
        <w:ind w:left="720"/>
        <w:rPr>
          <w:sz w:val="28"/>
          <w:szCs w:val="28"/>
        </w:rPr>
      </w:pPr>
      <w:r>
        <w:rPr>
          <w:sz w:val="28"/>
          <w:szCs w:val="28"/>
        </w:rPr>
        <w:t>1. The W</w:t>
      </w:r>
      <w:r w:rsidR="00F66E60" w:rsidRPr="002D584E">
        <w:rPr>
          <w:sz w:val="28"/>
          <w:szCs w:val="28"/>
        </w:rPr>
        <w:t xml:space="preserve">itness of His </w:t>
      </w:r>
      <w:r w:rsidR="00490A8C" w:rsidRPr="002D584E">
        <w:rPr>
          <w:sz w:val="28"/>
          <w:szCs w:val="28"/>
        </w:rPr>
        <w:t>Signs</w:t>
      </w:r>
      <w:r w:rsidR="00653A9E">
        <w:rPr>
          <w:sz w:val="28"/>
          <w:szCs w:val="28"/>
        </w:rPr>
        <w:t xml:space="preserve"> –</w:t>
      </w:r>
      <w:r w:rsidR="00F66E60" w:rsidRPr="002D584E">
        <w:rPr>
          <w:sz w:val="28"/>
          <w:szCs w:val="28"/>
        </w:rPr>
        <w:t xml:space="preserve"> </w:t>
      </w:r>
      <w:r w:rsidR="00653A9E">
        <w:rPr>
          <w:sz w:val="28"/>
          <w:szCs w:val="28"/>
        </w:rPr>
        <w:t>10:</w:t>
      </w:r>
      <w:r w:rsidR="00F66E60" w:rsidRPr="002D584E">
        <w:rPr>
          <w:sz w:val="28"/>
          <w:szCs w:val="28"/>
        </w:rPr>
        <w:t>25-29</w:t>
      </w:r>
    </w:p>
    <w:p w:rsidR="002D584E" w:rsidRPr="00653A9E" w:rsidRDefault="00FE6C62" w:rsidP="0033155E">
      <w:pPr>
        <w:rPr>
          <w:sz w:val="20"/>
          <w:szCs w:val="28"/>
        </w:rPr>
      </w:pPr>
      <w:r w:rsidRPr="002D584E">
        <w:rPr>
          <w:sz w:val="28"/>
          <w:szCs w:val="28"/>
        </w:rPr>
        <w:tab/>
      </w:r>
      <w:r w:rsidRPr="002D584E">
        <w:rPr>
          <w:sz w:val="28"/>
          <w:szCs w:val="28"/>
        </w:rPr>
        <w:tab/>
      </w:r>
      <w:r w:rsidRPr="002D584E">
        <w:rPr>
          <w:sz w:val="28"/>
          <w:szCs w:val="28"/>
        </w:rPr>
        <w:tab/>
      </w:r>
    </w:p>
    <w:p w:rsidR="00FE6C62" w:rsidRPr="00653A9E" w:rsidRDefault="00FE6C62" w:rsidP="00653A9E">
      <w:pPr>
        <w:ind w:left="990"/>
        <w:rPr>
          <w:sz w:val="26"/>
          <w:szCs w:val="26"/>
        </w:rPr>
      </w:pPr>
      <w:r w:rsidRPr="00653A9E">
        <w:rPr>
          <w:sz w:val="26"/>
          <w:szCs w:val="26"/>
        </w:rPr>
        <w:t xml:space="preserve">a. </w:t>
      </w:r>
      <w:r w:rsidR="00653A9E" w:rsidRPr="00653A9E">
        <w:rPr>
          <w:sz w:val="26"/>
          <w:szCs w:val="26"/>
        </w:rPr>
        <w:t>The Cause of their U</w:t>
      </w:r>
      <w:r w:rsidR="00624AF4" w:rsidRPr="00653A9E">
        <w:rPr>
          <w:sz w:val="26"/>
          <w:szCs w:val="26"/>
        </w:rPr>
        <w:t xml:space="preserve">nbelief </w:t>
      </w:r>
      <w:r w:rsidR="0071369E" w:rsidRPr="00653A9E">
        <w:rPr>
          <w:sz w:val="26"/>
          <w:szCs w:val="26"/>
        </w:rPr>
        <w:t xml:space="preserve">– </w:t>
      </w:r>
      <w:r w:rsidR="00653A9E">
        <w:rPr>
          <w:sz w:val="26"/>
          <w:szCs w:val="26"/>
        </w:rPr>
        <w:t>10:</w:t>
      </w:r>
      <w:r w:rsidR="0071369E" w:rsidRPr="00653A9E">
        <w:rPr>
          <w:sz w:val="26"/>
          <w:szCs w:val="26"/>
        </w:rPr>
        <w:t>25-26</w:t>
      </w:r>
    </w:p>
    <w:p w:rsidR="002D584E" w:rsidRDefault="00E20F68" w:rsidP="000D33F9">
      <w:pPr>
        <w:rPr>
          <w:sz w:val="28"/>
          <w:szCs w:val="28"/>
          <w:vertAlign w:val="superscript"/>
        </w:rPr>
      </w:pPr>
      <w:r w:rsidRPr="002D584E">
        <w:rPr>
          <w:sz w:val="28"/>
          <w:szCs w:val="28"/>
        </w:rPr>
        <w:tab/>
      </w:r>
      <w:r w:rsidRPr="002D584E">
        <w:rPr>
          <w:sz w:val="28"/>
          <w:szCs w:val="28"/>
        </w:rPr>
        <w:tab/>
      </w:r>
      <w:r w:rsidRPr="002D584E">
        <w:rPr>
          <w:sz w:val="28"/>
          <w:szCs w:val="28"/>
        </w:rPr>
        <w:tab/>
      </w:r>
    </w:p>
    <w:p w:rsidR="000D33F9" w:rsidRPr="00653A9E" w:rsidRDefault="00653A9E" w:rsidP="005D49DA">
      <w:pPr>
        <w:ind w:left="1350"/>
        <w:jc w:val="both"/>
        <w:rPr>
          <w:szCs w:val="28"/>
        </w:rPr>
      </w:pPr>
      <w:r>
        <w:rPr>
          <w:szCs w:val="28"/>
        </w:rPr>
        <w:lastRenderedPageBreak/>
        <w:t>“</w:t>
      </w:r>
      <w:r w:rsidR="000D33F9" w:rsidRPr="00653A9E">
        <w:rPr>
          <w:szCs w:val="28"/>
        </w:rPr>
        <w:t>Jesus answered them, “I told you, and you d</w:t>
      </w:r>
      <w:r>
        <w:rPr>
          <w:szCs w:val="28"/>
        </w:rPr>
        <w:t xml:space="preserve">o not believe. ﻿﻿The works that </w:t>
      </w:r>
      <w:r w:rsidR="000D33F9" w:rsidRPr="00653A9E">
        <w:rPr>
          <w:szCs w:val="28"/>
        </w:rPr>
        <w:t xml:space="preserve">I do in My Father’s name, they ﻿﻿bear </w:t>
      </w:r>
      <w:r>
        <w:rPr>
          <w:szCs w:val="28"/>
        </w:rPr>
        <w:t xml:space="preserve">witness of </w:t>
      </w:r>
      <w:proofErr w:type="gramStart"/>
      <w:r>
        <w:rPr>
          <w:szCs w:val="28"/>
        </w:rPr>
        <w:t>Me</w:t>
      </w:r>
      <w:proofErr w:type="gramEnd"/>
      <w:r>
        <w:rPr>
          <w:szCs w:val="28"/>
        </w:rPr>
        <w:t xml:space="preserve">. But ﻿﻿you do not believe, </w:t>
      </w:r>
      <w:r w:rsidR="000D33F9" w:rsidRPr="00653A9E">
        <w:rPr>
          <w:szCs w:val="28"/>
        </w:rPr>
        <w:t xml:space="preserve">because you are not </w:t>
      </w:r>
      <w:r>
        <w:rPr>
          <w:szCs w:val="28"/>
        </w:rPr>
        <w:t xml:space="preserve">of </w:t>
      </w:r>
      <w:proofErr w:type="gramStart"/>
      <w:r>
        <w:rPr>
          <w:szCs w:val="28"/>
        </w:rPr>
        <w:t>My</w:t>
      </w:r>
      <w:proofErr w:type="gramEnd"/>
      <w:r>
        <w:rPr>
          <w:szCs w:val="28"/>
        </w:rPr>
        <w:t xml:space="preserve"> sheep, ﻿﻿as I said to you.”</w:t>
      </w:r>
    </w:p>
    <w:p w:rsidR="00653A9E" w:rsidRDefault="009B26BD" w:rsidP="005D49DA">
      <w:pPr>
        <w:ind w:left="1260"/>
        <w:jc w:val="both"/>
        <w:rPr>
          <w:szCs w:val="28"/>
        </w:rPr>
      </w:pPr>
      <w:r w:rsidRPr="00653A9E">
        <w:rPr>
          <w:szCs w:val="28"/>
        </w:rPr>
        <w:tab/>
      </w:r>
      <w:r w:rsidRPr="00653A9E">
        <w:rPr>
          <w:szCs w:val="28"/>
        </w:rPr>
        <w:tab/>
      </w:r>
      <w:r w:rsidRPr="00653A9E">
        <w:rPr>
          <w:szCs w:val="28"/>
        </w:rPr>
        <w:tab/>
      </w:r>
    </w:p>
    <w:p w:rsidR="00831A36" w:rsidRPr="00653A9E" w:rsidRDefault="005D49DA" w:rsidP="005D49DA">
      <w:pPr>
        <w:ind w:left="1260"/>
        <w:jc w:val="both"/>
        <w:rPr>
          <w:szCs w:val="28"/>
        </w:rPr>
      </w:pPr>
      <w:r>
        <w:rPr>
          <w:szCs w:val="28"/>
        </w:rPr>
        <w:t>He had told them why He was</w:t>
      </w:r>
      <w:r w:rsidR="009B26BD" w:rsidRPr="00653A9E">
        <w:rPr>
          <w:szCs w:val="28"/>
        </w:rPr>
        <w:t xml:space="preserve"> doing the works that were p</w:t>
      </w:r>
      <w:r w:rsidR="00A66C1A" w:rsidRPr="00653A9E">
        <w:rPr>
          <w:szCs w:val="28"/>
        </w:rPr>
        <w:t>r</w:t>
      </w:r>
      <w:r w:rsidR="009B26BD" w:rsidRPr="00653A9E">
        <w:rPr>
          <w:szCs w:val="28"/>
        </w:rPr>
        <w:t>ophesied of Him</w:t>
      </w:r>
      <w:r w:rsidR="00A66C1A" w:rsidRPr="00653A9E">
        <w:rPr>
          <w:szCs w:val="28"/>
        </w:rPr>
        <w:t>.</w:t>
      </w:r>
      <w:r>
        <w:rPr>
          <w:szCs w:val="28"/>
        </w:rPr>
        <w:t xml:space="preserve"> </w:t>
      </w:r>
      <w:r w:rsidR="00A66C1A" w:rsidRPr="00653A9E">
        <w:rPr>
          <w:szCs w:val="28"/>
        </w:rPr>
        <w:t>But they would no</w:t>
      </w:r>
      <w:r w:rsidR="00955D86" w:rsidRPr="00653A9E">
        <w:rPr>
          <w:szCs w:val="28"/>
        </w:rPr>
        <w:t>t</w:t>
      </w:r>
      <w:r w:rsidR="00A66C1A" w:rsidRPr="00653A9E">
        <w:rPr>
          <w:szCs w:val="28"/>
        </w:rPr>
        <w:t xml:space="preserve"> believe.</w:t>
      </w:r>
      <w:r>
        <w:rPr>
          <w:szCs w:val="28"/>
        </w:rPr>
        <w:t xml:space="preserve"> </w:t>
      </w:r>
      <w:r w:rsidR="00831A36" w:rsidRPr="00653A9E">
        <w:rPr>
          <w:szCs w:val="28"/>
        </w:rPr>
        <w:t>They did not</w:t>
      </w:r>
      <w:r w:rsidR="00653A9E">
        <w:rPr>
          <w:szCs w:val="28"/>
        </w:rPr>
        <w:t xml:space="preserve"> believe because they would </w:t>
      </w:r>
      <w:r w:rsidR="00831A36" w:rsidRPr="00653A9E">
        <w:rPr>
          <w:szCs w:val="28"/>
        </w:rPr>
        <w:t>not believe.</w:t>
      </w:r>
      <w:r w:rsidR="00DD1166" w:rsidRPr="00653A9E">
        <w:rPr>
          <w:szCs w:val="28"/>
        </w:rPr>
        <w:t xml:space="preserve"> They were not His sheep.</w:t>
      </w:r>
    </w:p>
    <w:p w:rsidR="005D49DA" w:rsidRDefault="005D49DA" w:rsidP="00653A9E">
      <w:pPr>
        <w:ind w:left="1260"/>
        <w:rPr>
          <w:szCs w:val="28"/>
        </w:rPr>
      </w:pPr>
    </w:p>
    <w:p w:rsidR="00FB3302" w:rsidRPr="00653A9E" w:rsidRDefault="003D060D" w:rsidP="005D49DA">
      <w:pPr>
        <w:ind w:left="1260"/>
        <w:jc w:val="both"/>
        <w:rPr>
          <w:szCs w:val="28"/>
        </w:rPr>
      </w:pPr>
      <w:r w:rsidRPr="00653A9E">
        <w:rPr>
          <w:szCs w:val="28"/>
        </w:rPr>
        <w:t>Jesus is not saying that they are not elect.</w:t>
      </w:r>
      <w:r w:rsidR="005D49DA">
        <w:rPr>
          <w:szCs w:val="28"/>
        </w:rPr>
        <w:t xml:space="preserve"> </w:t>
      </w:r>
      <w:r w:rsidR="00FB3302" w:rsidRPr="00653A9E">
        <w:rPr>
          <w:szCs w:val="28"/>
        </w:rPr>
        <w:t>The</w:t>
      </w:r>
      <w:r w:rsidR="00653A9E">
        <w:rPr>
          <w:szCs w:val="28"/>
        </w:rPr>
        <w:t xml:space="preserve">re were some believers who were </w:t>
      </w:r>
      <w:r w:rsidR="00FB3302" w:rsidRPr="00653A9E">
        <w:rPr>
          <w:szCs w:val="28"/>
        </w:rPr>
        <w:t xml:space="preserve">looking for </w:t>
      </w:r>
      <w:r w:rsidR="002E4065" w:rsidRPr="00653A9E">
        <w:rPr>
          <w:szCs w:val="28"/>
        </w:rPr>
        <w:t>Messiah</w:t>
      </w:r>
      <w:r w:rsidR="000344A0" w:rsidRPr="00653A9E">
        <w:rPr>
          <w:szCs w:val="28"/>
        </w:rPr>
        <w:t>:</w:t>
      </w:r>
      <w:r w:rsidR="002E4065" w:rsidRPr="00653A9E">
        <w:rPr>
          <w:szCs w:val="28"/>
        </w:rPr>
        <w:t xml:space="preserve"> </w:t>
      </w:r>
      <w:r w:rsidR="00C969E2" w:rsidRPr="00653A9E">
        <w:rPr>
          <w:szCs w:val="28"/>
        </w:rPr>
        <w:t>Anna, Zac</w:t>
      </w:r>
      <w:r w:rsidR="00163F62" w:rsidRPr="00653A9E">
        <w:rPr>
          <w:szCs w:val="28"/>
        </w:rPr>
        <w:t>harias,</w:t>
      </w:r>
      <w:r w:rsidR="00653A9E">
        <w:rPr>
          <w:szCs w:val="28"/>
        </w:rPr>
        <w:t xml:space="preserve"> </w:t>
      </w:r>
      <w:r w:rsidR="00476C24" w:rsidRPr="00653A9E">
        <w:rPr>
          <w:szCs w:val="28"/>
        </w:rPr>
        <w:t>E</w:t>
      </w:r>
      <w:r w:rsidR="00163F62" w:rsidRPr="00653A9E">
        <w:rPr>
          <w:szCs w:val="28"/>
        </w:rPr>
        <w:t>lizabeth</w:t>
      </w:r>
      <w:r w:rsidR="00476C24" w:rsidRPr="00653A9E">
        <w:rPr>
          <w:szCs w:val="28"/>
        </w:rPr>
        <w:t xml:space="preserve">, </w:t>
      </w:r>
      <w:r w:rsidR="000344A0" w:rsidRPr="00653A9E">
        <w:rPr>
          <w:szCs w:val="28"/>
        </w:rPr>
        <w:t xml:space="preserve">John B. </w:t>
      </w:r>
      <w:r w:rsidR="005D49DA">
        <w:rPr>
          <w:szCs w:val="28"/>
        </w:rPr>
        <w:t xml:space="preserve">etc. </w:t>
      </w:r>
      <w:r w:rsidR="00653A9E">
        <w:rPr>
          <w:szCs w:val="28"/>
        </w:rPr>
        <w:t xml:space="preserve">They were His sheep and </w:t>
      </w:r>
      <w:r w:rsidR="002E4065" w:rsidRPr="00653A9E">
        <w:rPr>
          <w:szCs w:val="28"/>
        </w:rPr>
        <w:t xml:space="preserve">they believed </w:t>
      </w:r>
      <w:r w:rsidR="00C969E2" w:rsidRPr="00653A9E">
        <w:rPr>
          <w:szCs w:val="28"/>
        </w:rPr>
        <w:t>His signs</w:t>
      </w:r>
      <w:r w:rsidR="00FB52DB" w:rsidRPr="00653A9E">
        <w:rPr>
          <w:szCs w:val="28"/>
        </w:rPr>
        <w:t>.</w:t>
      </w:r>
    </w:p>
    <w:p w:rsidR="00FB52DB" w:rsidRPr="00653A9E" w:rsidRDefault="00FB52DB" w:rsidP="00653A9E">
      <w:pPr>
        <w:ind w:left="1260"/>
        <w:rPr>
          <w:szCs w:val="28"/>
        </w:rPr>
      </w:pPr>
    </w:p>
    <w:p w:rsidR="00A32926" w:rsidRPr="005D49DA" w:rsidRDefault="00A32926" w:rsidP="005D49DA">
      <w:pPr>
        <w:ind w:left="990"/>
        <w:rPr>
          <w:sz w:val="26"/>
          <w:szCs w:val="26"/>
        </w:rPr>
      </w:pPr>
      <w:r w:rsidRPr="005D49DA">
        <w:rPr>
          <w:sz w:val="26"/>
          <w:szCs w:val="26"/>
        </w:rPr>
        <w:t>b.</w:t>
      </w:r>
      <w:r w:rsidR="00523A80" w:rsidRPr="005D49DA">
        <w:rPr>
          <w:sz w:val="26"/>
          <w:szCs w:val="26"/>
        </w:rPr>
        <w:t xml:space="preserve"> </w:t>
      </w:r>
      <w:r w:rsidR="005D49DA">
        <w:rPr>
          <w:sz w:val="26"/>
          <w:szCs w:val="26"/>
        </w:rPr>
        <w:t>The C</w:t>
      </w:r>
      <w:r w:rsidR="00624AF4" w:rsidRPr="005D49DA">
        <w:rPr>
          <w:sz w:val="26"/>
          <w:szCs w:val="26"/>
        </w:rPr>
        <w:t>ontent</w:t>
      </w:r>
      <w:r w:rsidR="005D49DA">
        <w:rPr>
          <w:sz w:val="26"/>
          <w:szCs w:val="26"/>
        </w:rPr>
        <w:t xml:space="preserve"> of their U</w:t>
      </w:r>
      <w:r w:rsidR="00624AF4" w:rsidRPr="005D49DA">
        <w:rPr>
          <w:sz w:val="26"/>
          <w:szCs w:val="26"/>
        </w:rPr>
        <w:t>nbelief</w:t>
      </w:r>
      <w:r w:rsidR="005D49DA">
        <w:rPr>
          <w:sz w:val="26"/>
          <w:szCs w:val="26"/>
        </w:rPr>
        <w:t xml:space="preserve"> –</w:t>
      </w:r>
      <w:r w:rsidR="00B0411A" w:rsidRPr="005D49DA">
        <w:rPr>
          <w:sz w:val="26"/>
          <w:szCs w:val="26"/>
        </w:rPr>
        <w:t xml:space="preserve"> </w:t>
      </w:r>
      <w:r w:rsidR="005D49DA">
        <w:rPr>
          <w:sz w:val="26"/>
          <w:szCs w:val="26"/>
        </w:rPr>
        <w:t>10:</w:t>
      </w:r>
      <w:r w:rsidR="00B0411A" w:rsidRPr="005D49DA">
        <w:rPr>
          <w:sz w:val="26"/>
          <w:szCs w:val="26"/>
        </w:rPr>
        <w:t>27-29</w:t>
      </w:r>
      <w:r w:rsidR="00523A80" w:rsidRPr="005D49DA">
        <w:rPr>
          <w:sz w:val="26"/>
          <w:szCs w:val="26"/>
        </w:rPr>
        <w:t xml:space="preserve"> </w:t>
      </w:r>
    </w:p>
    <w:p w:rsidR="002D584E" w:rsidRPr="005D49DA" w:rsidRDefault="00237633" w:rsidP="005D49DA">
      <w:pPr>
        <w:ind w:left="1260"/>
        <w:rPr>
          <w:sz w:val="20"/>
          <w:szCs w:val="28"/>
        </w:rPr>
      </w:pPr>
      <w:r w:rsidRPr="005D49DA">
        <w:rPr>
          <w:sz w:val="20"/>
          <w:szCs w:val="28"/>
        </w:rPr>
        <w:tab/>
      </w:r>
      <w:r w:rsidRPr="005D49DA">
        <w:rPr>
          <w:sz w:val="20"/>
          <w:szCs w:val="28"/>
        </w:rPr>
        <w:tab/>
      </w:r>
      <w:r w:rsidRPr="005D49DA">
        <w:rPr>
          <w:sz w:val="20"/>
          <w:szCs w:val="28"/>
        </w:rPr>
        <w:tab/>
      </w:r>
      <w:r w:rsidRPr="005D49DA">
        <w:rPr>
          <w:sz w:val="20"/>
          <w:szCs w:val="28"/>
        </w:rPr>
        <w:tab/>
      </w:r>
    </w:p>
    <w:p w:rsidR="00237633" w:rsidRPr="005D49DA" w:rsidRDefault="00237633" w:rsidP="005D49DA">
      <w:pPr>
        <w:ind w:left="1260"/>
        <w:rPr>
          <w:szCs w:val="28"/>
        </w:rPr>
      </w:pPr>
      <w:r w:rsidRPr="005D49DA">
        <w:rPr>
          <w:szCs w:val="28"/>
        </w:rPr>
        <w:t>1</w:t>
      </w:r>
      <w:r w:rsidR="005D49DA" w:rsidRPr="005D49DA">
        <w:rPr>
          <w:szCs w:val="28"/>
        </w:rPr>
        <w:t xml:space="preserve">). </w:t>
      </w:r>
      <w:proofErr w:type="gramStart"/>
      <w:r w:rsidR="005D49DA" w:rsidRPr="005D49DA">
        <w:rPr>
          <w:szCs w:val="28"/>
        </w:rPr>
        <w:t>The</w:t>
      </w:r>
      <w:proofErr w:type="gramEnd"/>
      <w:r w:rsidR="005D49DA" w:rsidRPr="005D49DA">
        <w:rPr>
          <w:szCs w:val="28"/>
        </w:rPr>
        <w:t xml:space="preserve"> Evident S</w:t>
      </w:r>
      <w:r w:rsidRPr="005D49DA">
        <w:rPr>
          <w:szCs w:val="28"/>
        </w:rPr>
        <w:t xml:space="preserve">ign – </w:t>
      </w:r>
      <w:r w:rsidR="005D49DA">
        <w:rPr>
          <w:szCs w:val="28"/>
        </w:rPr>
        <w:t>10:</w:t>
      </w:r>
      <w:r w:rsidRPr="005D49DA">
        <w:rPr>
          <w:szCs w:val="28"/>
        </w:rPr>
        <w:t>27</w:t>
      </w:r>
    </w:p>
    <w:p w:rsidR="002D584E" w:rsidRPr="005D49DA" w:rsidRDefault="00B0411A" w:rsidP="005D49DA">
      <w:pPr>
        <w:ind w:left="1620"/>
        <w:rPr>
          <w:sz w:val="20"/>
          <w:szCs w:val="28"/>
        </w:rPr>
      </w:pPr>
      <w:r w:rsidRPr="005D49DA">
        <w:rPr>
          <w:sz w:val="20"/>
          <w:szCs w:val="28"/>
        </w:rPr>
        <w:t>﻿</w:t>
      </w:r>
      <w:r w:rsidR="005F0974" w:rsidRPr="005D49DA">
        <w:rPr>
          <w:sz w:val="20"/>
          <w:szCs w:val="28"/>
        </w:rPr>
        <w:tab/>
      </w:r>
      <w:r w:rsidR="005F0974" w:rsidRPr="005D49DA">
        <w:rPr>
          <w:sz w:val="20"/>
          <w:szCs w:val="28"/>
        </w:rPr>
        <w:tab/>
      </w:r>
      <w:r w:rsidR="005F0974" w:rsidRPr="005D49DA">
        <w:rPr>
          <w:sz w:val="20"/>
          <w:szCs w:val="28"/>
        </w:rPr>
        <w:tab/>
      </w:r>
    </w:p>
    <w:p w:rsidR="00237633" w:rsidRDefault="005D49DA" w:rsidP="005D49DA">
      <w:pPr>
        <w:ind w:left="1710"/>
        <w:rPr>
          <w:szCs w:val="28"/>
        </w:rPr>
      </w:pPr>
      <w:r>
        <w:rPr>
          <w:szCs w:val="28"/>
        </w:rPr>
        <w:t>“</w:t>
      </w:r>
      <w:r w:rsidR="00B0411A" w:rsidRPr="005D49DA">
        <w:rPr>
          <w:szCs w:val="28"/>
        </w:rPr>
        <w:t xml:space="preserve">My sheep hear </w:t>
      </w:r>
      <w:proofErr w:type="gramStart"/>
      <w:r w:rsidR="00B0411A" w:rsidRPr="005D49DA">
        <w:rPr>
          <w:szCs w:val="28"/>
        </w:rPr>
        <w:t>My</w:t>
      </w:r>
      <w:proofErr w:type="gramEnd"/>
      <w:r w:rsidR="00B0411A" w:rsidRPr="005D49DA">
        <w:rPr>
          <w:szCs w:val="28"/>
        </w:rPr>
        <w:t xml:space="preserve"> voice, and I </w:t>
      </w:r>
      <w:r>
        <w:rPr>
          <w:szCs w:val="28"/>
        </w:rPr>
        <w:t>know them, and they follow Me.”</w:t>
      </w:r>
    </w:p>
    <w:p w:rsidR="005D49DA" w:rsidRPr="005D49DA" w:rsidRDefault="005D49DA" w:rsidP="005D49DA">
      <w:pPr>
        <w:ind w:left="1620"/>
        <w:rPr>
          <w:szCs w:val="28"/>
        </w:rPr>
      </w:pPr>
    </w:p>
    <w:p w:rsidR="004B7C9B" w:rsidRPr="005D49DA" w:rsidRDefault="005A57FA" w:rsidP="005D49DA">
      <w:pPr>
        <w:ind w:left="1620"/>
        <w:jc w:val="both"/>
        <w:rPr>
          <w:szCs w:val="28"/>
        </w:rPr>
      </w:pPr>
      <w:r w:rsidRPr="005D49DA">
        <w:rPr>
          <w:szCs w:val="28"/>
        </w:rPr>
        <w:t xml:space="preserve">Some people see a </w:t>
      </w:r>
      <w:r w:rsidR="00A855D7" w:rsidRPr="005D49DA">
        <w:rPr>
          <w:szCs w:val="28"/>
        </w:rPr>
        <w:t>necessity</w:t>
      </w:r>
      <w:r w:rsidRPr="005D49DA">
        <w:rPr>
          <w:szCs w:val="28"/>
        </w:rPr>
        <w:t xml:space="preserve"> </w:t>
      </w:r>
      <w:r w:rsidR="002D584E" w:rsidRPr="005D49DA">
        <w:rPr>
          <w:szCs w:val="28"/>
        </w:rPr>
        <w:t xml:space="preserve">of </w:t>
      </w:r>
      <w:r w:rsidR="003C2A40" w:rsidRPr="005D49DA">
        <w:rPr>
          <w:szCs w:val="28"/>
        </w:rPr>
        <w:t>discipleship</w:t>
      </w:r>
      <w:r w:rsidR="00DC273D" w:rsidRPr="005D49DA">
        <w:rPr>
          <w:szCs w:val="28"/>
        </w:rPr>
        <w:t xml:space="preserve"> in order to be saved</w:t>
      </w:r>
      <w:r w:rsidR="004B7C9B" w:rsidRPr="005D49DA">
        <w:rPr>
          <w:szCs w:val="28"/>
        </w:rPr>
        <w:t>.</w:t>
      </w:r>
      <w:r w:rsidR="005D49DA">
        <w:rPr>
          <w:szCs w:val="28"/>
        </w:rPr>
        <w:t xml:space="preserve"> </w:t>
      </w:r>
      <w:r w:rsidR="004B7C9B" w:rsidRPr="005D49DA">
        <w:rPr>
          <w:szCs w:val="28"/>
        </w:rPr>
        <w:t xml:space="preserve">The context is not about </w:t>
      </w:r>
      <w:r w:rsidR="003C769A" w:rsidRPr="005D49DA">
        <w:rPr>
          <w:szCs w:val="28"/>
        </w:rPr>
        <w:t xml:space="preserve">becoming saved, but about those who are already saved, recognizing Jesus as Messiah </w:t>
      </w:r>
      <w:r w:rsidR="002D584E" w:rsidRPr="005D49DA">
        <w:rPr>
          <w:szCs w:val="28"/>
        </w:rPr>
        <w:t xml:space="preserve">and </w:t>
      </w:r>
      <w:r w:rsidR="00341ABD" w:rsidRPr="005D49DA">
        <w:rPr>
          <w:szCs w:val="28"/>
        </w:rPr>
        <w:t>following Him.</w:t>
      </w:r>
    </w:p>
    <w:p w:rsidR="005A57FA" w:rsidRPr="005D49DA" w:rsidRDefault="00AE4BD9" w:rsidP="005D49DA">
      <w:pPr>
        <w:ind w:left="1260"/>
        <w:rPr>
          <w:szCs w:val="28"/>
        </w:rPr>
      </w:pPr>
      <w:r w:rsidRPr="005D49DA">
        <w:rPr>
          <w:szCs w:val="28"/>
        </w:rPr>
        <w:tab/>
      </w:r>
      <w:r w:rsidRPr="005D49DA">
        <w:rPr>
          <w:szCs w:val="28"/>
        </w:rPr>
        <w:tab/>
      </w:r>
      <w:r w:rsidRPr="005D49DA">
        <w:rPr>
          <w:szCs w:val="28"/>
        </w:rPr>
        <w:tab/>
      </w:r>
      <w:r w:rsidR="00DC273D" w:rsidRPr="005D49DA">
        <w:rPr>
          <w:szCs w:val="28"/>
        </w:rPr>
        <w:tab/>
      </w:r>
    </w:p>
    <w:p w:rsidR="00237633" w:rsidRPr="005D49DA" w:rsidRDefault="005D49DA" w:rsidP="005D49DA">
      <w:pPr>
        <w:tabs>
          <w:tab w:val="left" w:pos="1860"/>
        </w:tabs>
        <w:ind w:left="1260"/>
        <w:rPr>
          <w:szCs w:val="28"/>
        </w:rPr>
      </w:pPr>
      <w:r>
        <w:rPr>
          <w:szCs w:val="28"/>
        </w:rPr>
        <w:t xml:space="preserve">2). </w:t>
      </w:r>
      <w:proofErr w:type="gramStart"/>
      <w:r>
        <w:rPr>
          <w:szCs w:val="28"/>
        </w:rPr>
        <w:t>The</w:t>
      </w:r>
      <w:proofErr w:type="gramEnd"/>
      <w:r>
        <w:rPr>
          <w:szCs w:val="28"/>
        </w:rPr>
        <w:t xml:space="preserve"> Eternal S</w:t>
      </w:r>
      <w:r w:rsidR="0031218E" w:rsidRPr="005D49DA">
        <w:rPr>
          <w:szCs w:val="28"/>
        </w:rPr>
        <w:t xml:space="preserve">ecurity </w:t>
      </w:r>
      <w:r>
        <w:rPr>
          <w:szCs w:val="28"/>
        </w:rPr>
        <w:t>– 10:</w:t>
      </w:r>
      <w:r w:rsidR="004047AD" w:rsidRPr="005D49DA">
        <w:rPr>
          <w:szCs w:val="28"/>
        </w:rPr>
        <w:t>2</w:t>
      </w:r>
      <w:r w:rsidR="00DA2610" w:rsidRPr="005D49DA">
        <w:rPr>
          <w:szCs w:val="28"/>
        </w:rPr>
        <w:t>8</w:t>
      </w:r>
      <w:r w:rsidR="004047AD" w:rsidRPr="005D49DA">
        <w:rPr>
          <w:szCs w:val="28"/>
        </w:rPr>
        <w:t>-29</w:t>
      </w:r>
    </w:p>
    <w:p w:rsidR="002D584E" w:rsidRPr="005D49DA" w:rsidRDefault="009B52E0" w:rsidP="005D49DA">
      <w:pPr>
        <w:tabs>
          <w:tab w:val="left" w:pos="1860"/>
        </w:tabs>
        <w:ind w:left="1260"/>
        <w:rPr>
          <w:sz w:val="20"/>
          <w:szCs w:val="28"/>
        </w:rPr>
      </w:pPr>
      <w:r w:rsidRPr="005D49DA">
        <w:rPr>
          <w:sz w:val="20"/>
          <w:szCs w:val="28"/>
        </w:rPr>
        <w:tab/>
      </w:r>
      <w:r w:rsidRPr="005D49DA">
        <w:rPr>
          <w:sz w:val="20"/>
          <w:szCs w:val="28"/>
        </w:rPr>
        <w:tab/>
      </w:r>
      <w:r w:rsidRPr="005D49DA">
        <w:rPr>
          <w:sz w:val="20"/>
          <w:szCs w:val="28"/>
        </w:rPr>
        <w:tab/>
      </w:r>
    </w:p>
    <w:p w:rsidR="005D49DA" w:rsidRDefault="005D49DA" w:rsidP="005D49DA">
      <w:pPr>
        <w:tabs>
          <w:tab w:val="left" w:pos="1860"/>
        </w:tabs>
        <w:ind w:left="1620"/>
        <w:rPr>
          <w:szCs w:val="28"/>
          <w:vertAlign w:val="superscript"/>
        </w:rPr>
      </w:pPr>
      <w:r w:rsidRPr="005D49DA">
        <w:rPr>
          <w:szCs w:val="28"/>
          <w:u w:val="single"/>
        </w:rPr>
        <w:t>Jesus’ G</w:t>
      </w:r>
      <w:r w:rsidR="009B52E0" w:rsidRPr="005D49DA">
        <w:rPr>
          <w:szCs w:val="28"/>
          <w:u w:val="single"/>
        </w:rPr>
        <w:t>uarantee</w:t>
      </w:r>
      <w:r w:rsidR="009B52E0" w:rsidRPr="005D49DA">
        <w:rPr>
          <w:szCs w:val="28"/>
        </w:rPr>
        <w:t>:</w:t>
      </w:r>
    </w:p>
    <w:p w:rsidR="005D49DA" w:rsidRPr="005D49DA" w:rsidRDefault="005D49DA" w:rsidP="005D49DA">
      <w:pPr>
        <w:tabs>
          <w:tab w:val="left" w:pos="1860"/>
        </w:tabs>
        <w:ind w:left="1620"/>
        <w:rPr>
          <w:sz w:val="20"/>
          <w:szCs w:val="28"/>
          <w:vertAlign w:val="superscript"/>
        </w:rPr>
      </w:pPr>
    </w:p>
    <w:p w:rsidR="009B52E0" w:rsidRPr="005D49DA" w:rsidRDefault="005D49DA" w:rsidP="005D49DA">
      <w:pPr>
        <w:tabs>
          <w:tab w:val="left" w:pos="1860"/>
        </w:tabs>
        <w:ind w:left="1800"/>
        <w:rPr>
          <w:szCs w:val="28"/>
        </w:rPr>
      </w:pPr>
      <w:r>
        <w:rPr>
          <w:szCs w:val="28"/>
        </w:rPr>
        <w:t>“</w:t>
      </w:r>
      <w:r w:rsidR="00B0411A" w:rsidRPr="005D49DA">
        <w:rPr>
          <w:szCs w:val="28"/>
        </w:rPr>
        <w:t xml:space="preserve">And I give them eternal life, </w:t>
      </w:r>
      <w:r>
        <w:rPr>
          <w:szCs w:val="28"/>
        </w:rPr>
        <w:t xml:space="preserve">and they shall never perish; </w:t>
      </w:r>
      <w:r w:rsidR="00B0411A" w:rsidRPr="005D49DA">
        <w:rPr>
          <w:szCs w:val="28"/>
        </w:rPr>
        <w:t xml:space="preserve">neither shall anyone snatch them </w:t>
      </w:r>
      <w:r>
        <w:rPr>
          <w:szCs w:val="28"/>
        </w:rPr>
        <w:t xml:space="preserve">out of </w:t>
      </w:r>
      <w:proofErr w:type="gramStart"/>
      <w:r>
        <w:rPr>
          <w:szCs w:val="28"/>
        </w:rPr>
        <w:t>My</w:t>
      </w:r>
      <w:proofErr w:type="gramEnd"/>
      <w:r>
        <w:rPr>
          <w:szCs w:val="28"/>
        </w:rPr>
        <w:t xml:space="preserve"> hand.”</w:t>
      </w:r>
    </w:p>
    <w:p w:rsidR="002D584E" w:rsidRPr="005D49DA" w:rsidRDefault="009B52E0" w:rsidP="005D49DA">
      <w:pPr>
        <w:ind w:left="1260"/>
        <w:rPr>
          <w:szCs w:val="28"/>
          <w:vertAlign w:val="superscript"/>
        </w:rPr>
      </w:pPr>
      <w:r w:rsidRPr="005D49DA">
        <w:rPr>
          <w:szCs w:val="28"/>
          <w:vertAlign w:val="superscript"/>
        </w:rPr>
        <w:tab/>
      </w:r>
      <w:r w:rsidRPr="005D49DA">
        <w:rPr>
          <w:szCs w:val="28"/>
          <w:vertAlign w:val="superscript"/>
        </w:rPr>
        <w:tab/>
      </w:r>
      <w:r w:rsidRPr="005D49DA">
        <w:rPr>
          <w:szCs w:val="28"/>
          <w:vertAlign w:val="superscript"/>
        </w:rPr>
        <w:tab/>
      </w:r>
    </w:p>
    <w:p w:rsidR="009B52E0" w:rsidRPr="005D49DA" w:rsidRDefault="003F72B3" w:rsidP="005D49DA">
      <w:pPr>
        <w:ind w:left="1620"/>
        <w:rPr>
          <w:szCs w:val="28"/>
        </w:rPr>
      </w:pPr>
      <w:r w:rsidRPr="005D49DA">
        <w:rPr>
          <w:szCs w:val="28"/>
        </w:rPr>
        <w:t xml:space="preserve">1. </w:t>
      </w:r>
      <w:r w:rsidR="00D77613" w:rsidRPr="005D49DA">
        <w:rPr>
          <w:szCs w:val="28"/>
        </w:rPr>
        <w:t>The life He gives is eternal</w:t>
      </w:r>
      <w:r w:rsidR="005D49DA">
        <w:rPr>
          <w:szCs w:val="28"/>
        </w:rPr>
        <w:t xml:space="preserve"> -- </w:t>
      </w:r>
      <w:r w:rsidR="00512F29" w:rsidRPr="005D49DA">
        <w:rPr>
          <w:szCs w:val="28"/>
        </w:rPr>
        <w:t>H</w:t>
      </w:r>
      <w:r w:rsidR="005D49DA">
        <w:rPr>
          <w:szCs w:val="28"/>
        </w:rPr>
        <w:t>ow long is eternal? – N</w:t>
      </w:r>
      <w:r w:rsidR="00512F29" w:rsidRPr="005D49DA">
        <w:rPr>
          <w:szCs w:val="28"/>
        </w:rPr>
        <w:t>ever ending.</w:t>
      </w:r>
      <w:r w:rsidR="009B52E0" w:rsidRPr="005D49DA">
        <w:rPr>
          <w:szCs w:val="28"/>
          <w:vertAlign w:val="superscript"/>
        </w:rPr>
        <w:tab/>
      </w:r>
    </w:p>
    <w:p w:rsidR="002D584E" w:rsidRPr="005D49DA" w:rsidRDefault="00254532" w:rsidP="005D49DA">
      <w:pPr>
        <w:ind w:left="1620"/>
        <w:rPr>
          <w:szCs w:val="28"/>
        </w:rPr>
      </w:pPr>
      <w:r w:rsidRPr="005D49DA">
        <w:rPr>
          <w:szCs w:val="28"/>
          <w:vertAlign w:val="superscript"/>
        </w:rPr>
        <w:tab/>
      </w:r>
      <w:r w:rsidRPr="005D49DA">
        <w:rPr>
          <w:szCs w:val="28"/>
          <w:vertAlign w:val="superscript"/>
        </w:rPr>
        <w:tab/>
      </w:r>
      <w:r w:rsidRPr="005D49DA">
        <w:rPr>
          <w:szCs w:val="28"/>
          <w:vertAlign w:val="superscript"/>
        </w:rPr>
        <w:tab/>
      </w:r>
      <w:r w:rsidRPr="005D49DA">
        <w:rPr>
          <w:szCs w:val="28"/>
        </w:rPr>
        <w:t xml:space="preserve"> </w:t>
      </w:r>
    </w:p>
    <w:p w:rsidR="00303A46" w:rsidRPr="005D49DA" w:rsidRDefault="003F72B3" w:rsidP="005D49DA">
      <w:pPr>
        <w:ind w:left="1620"/>
        <w:rPr>
          <w:szCs w:val="28"/>
        </w:rPr>
      </w:pPr>
      <w:r w:rsidRPr="005D49DA">
        <w:rPr>
          <w:szCs w:val="28"/>
        </w:rPr>
        <w:t xml:space="preserve">2. </w:t>
      </w:r>
      <w:r w:rsidR="00254532" w:rsidRPr="005D49DA">
        <w:rPr>
          <w:szCs w:val="28"/>
        </w:rPr>
        <w:t>They shall never perish</w:t>
      </w:r>
      <w:r w:rsidR="005D49DA">
        <w:rPr>
          <w:szCs w:val="28"/>
        </w:rPr>
        <w:t xml:space="preserve"> -- </w:t>
      </w:r>
      <w:r w:rsidRPr="005D49DA">
        <w:rPr>
          <w:szCs w:val="28"/>
        </w:rPr>
        <w:t>Doub</w:t>
      </w:r>
      <w:r w:rsidR="00303A46" w:rsidRPr="005D49DA">
        <w:rPr>
          <w:szCs w:val="28"/>
        </w:rPr>
        <w:t>l</w:t>
      </w:r>
      <w:r w:rsidRPr="005D49DA">
        <w:rPr>
          <w:szCs w:val="28"/>
        </w:rPr>
        <w:t>e negative</w:t>
      </w:r>
      <w:r w:rsidR="00303A46" w:rsidRPr="005D49DA">
        <w:rPr>
          <w:szCs w:val="28"/>
        </w:rPr>
        <w:t>, extra strong,</w:t>
      </w:r>
      <w:r w:rsidR="005D49DA">
        <w:rPr>
          <w:szCs w:val="28"/>
        </w:rPr>
        <w:t xml:space="preserve"> “n</w:t>
      </w:r>
      <w:r w:rsidR="00303A46" w:rsidRPr="005D49DA">
        <w:rPr>
          <w:szCs w:val="28"/>
        </w:rPr>
        <w:t>ever ever</w:t>
      </w:r>
      <w:r w:rsidR="005D49DA">
        <w:rPr>
          <w:szCs w:val="28"/>
        </w:rPr>
        <w:t xml:space="preserve"> perish”</w:t>
      </w:r>
    </w:p>
    <w:p w:rsidR="005D49DA" w:rsidRDefault="005D49DA" w:rsidP="005D49DA">
      <w:pPr>
        <w:ind w:left="1620"/>
        <w:rPr>
          <w:szCs w:val="28"/>
        </w:rPr>
      </w:pPr>
    </w:p>
    <w:p w:rsidR="005D49DA" w:rsidRDefault="005C6EC4" w:rsidP="005D49DA">
      <w:pPr>
        <w:ind w:left="1890"/>
        <w:rPr>
          <w:szCs w:val="28"/>
        </w:rPr>
      </w:pPr>
      <w:r w:rsidRPr="005D49DA">
        <w:rPr>
          <w:szCs w:val="28"/>
        </w:rPr>
        <w:t xml:space="preserve">In English a double </w:t>
      </w:r>
      <w:r w:rsidR="00D70527" w:rsidRPr="005D49DA">
        <w:rPr>
          <w:szCs w:val="28"/>
        </w:rPr>
        <w:t>n</w:t>
      </w:r>
      <w:r w:rsidR="002D584E" w:rsidRPr="005D49DA">
        <w:rPr>
          <w:szCs w:val="28"/>
        </w:rPr>
        <w:t xml:space="preserve">egative is a </w:t>
      </w:r>
      <w:r w:rsidR="005D49DA">
        <w:rPr>
          <w:szCs w:val="28"/>
        </w:rPr>
        <w:t xml:space="preserve">positive. </w:t>
      </w:r>
      <w:r w:rsidR="00AF55E9" w:rsidRPr="005D49DA">
        <w:rPr>
          <w:szCs w:val="28"/>
        </w:rPr>
        <w:t xml:space="preserve">In Greek the more negatives, the stronger it is. </w:t>
      </w:r>
    </w:p>
    <w:p w:rsidR="005D49DA" w:rsidRDefault="005D49DA" w:rsidP="005D49DA">
      <w:pPr>
        <w:ind w:left="1890"/>
        <w:rPr>
          <w:szCs w:val="28"/>
        </w:rPr>
      </w:pPr>
    </w:p>
    <w:p w:rsidR="005D49DA" w:rsidRDefault="00B35EC2" w:rsidP="005D49DA">
      <w:pPr>
        <w:ind w:left="1890"/>
        <w:rPr>
          <w:szCs w:val="28"/>
        </w:rPr>
      </w:pPr>
      <w:r w:rsidRPr="005D49DA">
        <w:rPr>
          <w:szCs w:val="28"/>
        </w:rPr>
        <w:t>The most neg</w:t>
      </w:r>
      <w:r w:rsidR="00DF38B9" w:rsidRPr="005D49DA">
        <w:rPr>
          <w:szCs w:val="28"/>
        </w:rPr>
        <w:t>atives in one statement is 5:</w:t>
      </w:r>
    </w:p>
    <w:p w:rsidR="005D49DA" w:rsidRDefault="005D49DA" w:rsidP="005D49DA">
      <w:pPr>
        <w:ind w:left="1890"/>
        <w:rPr>
          <w:szCs w:val="28"/>
        </w:rPr>
      </w:pPr>
    </w:p>
    <w:p w:rsidR="005D49DA" w:rsidRPr="005D49DA" w:rsidRDefault="005D49DA" w:rsidP="005D49DA">
      <w:pPr>
        <w:ind w:left="1890"/>
        <w:rPr>
          <w:szCs w:val="28"/>
        </w:rPr>
      </w:pPr>
      <w:r>
        <w:rPr>
          <w:szCs w:val="28"/>
        </w:rPr>
        <w:t>“</w:t>
      </w:r>
      <w:r w:rsidR="00DF38B9" w:rsidRPr="005D49DA">
        <w:rPr>
          <w:i/>
          <w:iCs/>
          <w:szCs w:val="28"/>
        </w:rPr>
        <w:t>I will never leave you nor forsake you.</w:t>
      </w:r>
      <w:r>
        <w:rPr>
          <w:iCs/>
          <w:szCs w:val="28"/>
        </w:rPr>
        <w:t>”</w:t>
      </w:r>
    </w:p>
    <w:p w:rsidR="005D49DA" w:rsidRDefault="005D49DA" w:rsidP="005D49DA">
      <w:pPr>
        <w:ind w:left="1890"/>
        <w:rPr>
          <w:szCs w:val="28"/>
        </w:rPr>
      </w:pPr>
    </w:p>
    <w:p w:rsidR="009B52E0" w:rsidRPr="005D49DA" w:rsidRDefault="005D49DA" w:rsidP="005D49DA">
      <w:pPr>
        <w:ind w:left="1890"/>
        <w:rPr>
          <w:szCs w:val="28"/>
        </w:rPr>
      </w:pPr>
      <w:r>
        <w:rPr>
          <w:rFonts w:ascii="Gentium" w:hAnsi="Gentium"/>
          <w:iCs/>
          <w:sz w:val="26"/>
          <w:szCs w:val="28"/>
        </w:rPr>
        <w:t>“</w:t>
      </w:r>
      <w:proofErr w:type="gramStart"/>
      <w:r w:rsidR="0007716B" w:rsidRPr="005D49DA">
        <w:rPr>
          <w:rFonts w:ascii="Gentium" w:hAnsi="Gentium"/>
          <w:iCs/>
          <w:sz w:val="26"/>
          <w:szCs w:val="28"/>
          <w:lang w:val="el-GR"/>
        </w:rPr>
        <w:t>οὐ</w:t>
      </w:r>
      <w:r w:rsidR="00266AE1" w:rsidRPr="005D49DA">
        <w:rPr>
          <w:rFonts w:ascii="Gentium" w:hAnsi="Gentium"/>
          <w:iCs/>
          <w:sz w:val="26"/>
          <w:szCs w:val="28"/>
          <w:lang w:val="el-GR"/>
        </w:rPr>
        <w:t xml:space="preserve"> </w:t>
      </w:r>
      <w:r w:rsidR="0007716B" w:rsidRPr="005D49DA">
        <w:rPr>
          <w:rFonts w:ascii="Gentium" w:hAnsi="Gentium"/>
          <w:iCs/>
          <w:sz w:val="26"/>
          <w:szCs w:val="28"/>
          <w:lang w:val="el-GR"/>
        </w:rPr>
        <w:t xml:space="preserve"> μή</w:t>
      </w:r>
      <w:proofErr w:type="gramEnd"/>
      <w:r w:rsidR="0007716B" w:rsidRPr="005D49DA">
        <w:rPr>
          <w:rFonts w:ascii="Gentium" w:hAnsi="Gentium"/>
          <w:iCs/>
          <w:sz w:val="26"/>
          <w:szCs w:val="28"/>
          <w:lang w:val="el-GR"/>
        </w:rPr>
        <w:t xml:space="preserve"> σε ἀνῶ οὐδʼ οὐ μή σε ἐγκαταλίπω</w:t>
      </w:r>
      <w:r>
        <w:rPr>
          <w:rFonts w:ascii="Gentium" w:hAnsi="Gentium"/>
          <w:iCs/>
          <w:sz w:val="26"/>
          <w:szCs w:val="28"/>
        </w:rPr>
        <w:t>”</w:t>
      </w:r>
    </w:p>
    <w:p w:rsidR="005D49DA" w:rsidRDefault="005D49DA" w:rsidP="005D49DA">
      <w:pPr>
        <w:ind w:left="1620"/>
        <w:rPr>
          <w:rFonts w:ascii="Gentium" w:hAnsi="Gentium"/>
          <w:iCs/>
          <w:sz w:val="26"/>
          <w:szCs w:val="28"/>
          <w:lang w:val="el-GR"/>
        </w:rPr>
      </w:pPr>
    </w:p>
    <w:p w:rsidR="00A92C38" w:rsidRPr="005D49DA" w:rsidRDefault="007629DD" w:rsidP="005D49DA">
      <w:pPr>
        <w:ind w:left="1890"/>
        <w:jc w:val="both"/>
        <w:rPr>
          <w:rFonts w:ascii="Gentium" w:hAnsi="Gentium"/>
          <w:iCs/>
        </w:rPr>
      </w:pPr>
      <w:r w:rsidRPr="005D49DA">
        <w:rPr>
          <w:rFonts w:ascii="Gentium" w:hAnsi="Gentium"/>
          <w:iCs/>
        </w:rPr>
        <w:t xml:space="preserve">How Firm </w:t>
      </w:r>
      <w:proofErr w:type="gramStart"/>
      <w:r w:rsidRPr="005D49DA">
        <w:rPr>
          <w:rFonts w:ascii="Gentium" w:hAnsi="Gentium"/>
          <w:iCs/>
        </w:rPr>
        <w:t>A</w:t>
      </w:r>
      <w:proofErr w:type="gramEnd"/>
      <w:r w:rsidRPr="005D49DA">
        <w:rPr>
          <w:rFonts w:ascii="Gentium" w:hAnsi="Gentium"/>
          <w:iCs/>
        </w:rPr>
        <w:t xml:space="preserve"> Foundation</w:t>
      </w:r>
      <w:r w:rsidR="00DB3B9A" w:rsidRPr="005D49DA">
        <w:rPr>
          <w:rFonts w:ascii="Gentium" w:hAnsi="Gentium"/>
          <w:iCs/>
        </w:rPr>
        <w:t xml:space="preserve">- </w:t>
      </w:r>
      <w:r w:rsidR="008D61B2" w:rsidRPr="005D49DA">
        <w:rPr>
          <w:rFonts w:ascii="Gentium" w:hAnsi="Gentium"/>
          <w:iCs/>
        </w:rPr>
        <w:t>4</w:t>
      </w:r>
      <w:r w:rsidR="008D61B2" w:rsidRPr="005D49DA">
        <w:rPr>
          <w:rFonts w:ascii="Gentium" w:hAnsi="Gentium"/>
          <w:iCs/>
          <w:vertAlign w:val="superscript"/>
        </w:rPr>
        <w:t>th</w:t>
      </w:r>
      <w:r w:rsidR="008D61B2" w:rsidRPr="005D49DA">
        <w:rPr>
          <w:rFonts w:ascii="Gentium" w:hAnsi="Gentium"/>
          <w:iCs/>
        </w:rPr>
        <w:t xml:space="preserve"> Stanza</w:t>
      </w:r>
      <w:r w:rsidR="005D49DA" w:rsidRPr="005D49DA">
        <w:rPr>
          <w:rFonts w:ascii="Gentium" w:hAnsi="Gentium"/>
          <w:iCs/>
        </w:rPr>
        <w:t xml:space="preserve"> - </w:t>
      </w:r>
      <w:r w:rsidR="00FE7BA8" w:rsidRPr="005D49DA">
        <w:rPr>
          <w:rFonts w:ascii="Gentium" w:hAnsi="Gentium"/>
          <w:iCs/>
        </w:rPr>
        <w:t>The soul that on Jesus shall lean for repose</w:t>
      </w:r>
      <w:r w:rsidR="005D49DA">
        <w:rPr>
          <w:rFonts w:ascii="Gentium" w:hAnsi="Gentium"/>
          <w:iCs/>
        </w:rPr>
        <w:t>,</w:t>
      </w:r>
      <w:r w:rsidR="005D49DA" w:rsidRPr="005D49DA">
        <w:rPr>
          <w:rFonts w:ascii="Gentium" w:hAnsi="Gentium"/>
          <w:iCs/>
        </w:rPr>
        <w:t xml:space="preserve"> etc</w:t>
      </w:r>
      <w:r w:rsidR="006108A5" w:rsidRPr="005D49DA">
        <w:rPr>
          <w:rFonts w:ascii="Gentium" w:hAnsi="Gentium"/>
          <w:iCs/>
        </w:rPr>
        <w:t>.</w:t>
      </w:r>
      <w:r w:rsidR="005D49DA" w:rsidRPr="005D49DA">
        <w:rPr>
          <w:rFonts w:ascii="Gentium" w:hAnsi="Gentium"/>
          <w:iCs/>
        </w:rPr>
        <w:t xml:space="preserve"> </w:t>
      </w:r>
      <w:r w:rsidR="00736694" w:rsidRPr="005D49DA">
        <w:t>John</w:t>
      </w:r>
      <w:r w:rsidR="006108A5" w:rsidRPr="005D49DA">
        <w:t xml:space="preserve"> </w:t>
      </w:r>
      <w:r w:rsidR="00736694" w:rsidRPr="005D49DA">
        <w:t>Rippon knew his Bible – in Gree</w:t>
      </w:r>
      <w:r w:rsidR="0035082A" w:rsidRPr="005D49DA">
        <w:t xml:space="preserve">k. </w:t>
      </w:r>
    </w:p>
    <w:p w:rsidR="0035082A" w:rsidRPr="005D49DA" w:rsidRDefault="0035082A" w:rsidP="005D49DA">
      <w:pPr>
        <w:ind w:left="1620"/>
        <w:rPr>
          <w:szCs w:val="28"/>
        </w:rPr>
      </w:pPr>
    </w:p>
    <w:p w:rsidR="0035082A" w:rsidRPr="005D49DA" w:rsidRDefault="0035082A" w:rsidP="005D49DA">
      <w:pPr>
        <w:ind w:left="1620"/>
        <w:rPr>
          <w:szCs w:val="28"/>
          <w:vertAlign w:val="superscript"/>
        </w:rPr>
      </w:pPr>
      <w:r w:rsidRPr="005D49DA">
        <w:rPr>
          <w:szCs w:val="28"/>
        </w:rPr>
        <w:t xml:space="preserve">3. </w:t>
      </w:r>
      <w:r w:rsidR="008F3C07" w:rsidRPr="005D49DA">
        <w:rPr>
          <w:szCs w:val="28"/>
        </w:rPr>
        <w:t xml:space="preserve">The Father </w:t>
      </w:r>
      <w:r w:rsidR="005D49DA">
        <w:rPr>
          <w:szCs w:val="28"/>
        </w:rPr>
        <w:t>h</w:t>
      </w:r>
      <w:r w:rsidR="000B7F8B" w:rsidRPr="005D49DA">
        <w:rPr>
          <w:szCs w:val="28"/>
        </w:rPr>
        <w:t xml:space="preserve">olds </w:t>
      </w:r>
      <w:r w:rsidR="005D49DA">
        <w:rPr>
          <w:szCs w:val="28"/>
        </w:rPr>
        <w:t xml:space="preserve">them as well </w:t>
      </w:r>
    </w:p>
    <w:p w:rsidR="006108A5" w:rsidRPr="005D49DA" w:rsidRDefault="006108A5" w:rsidP="005D49DA">
      <w:pPr>
        <w:ind w:left="1620"/>
        <w:rPr>
          <w:szCs w:val="28"/>
          <w:vertAlign w:val="superscript"/>
        </w:rPr>
      </w:pPr>
    </w:p>
    <w:p w:rsidR="00B0411A" w:rsidRPr="005D49DA" w:rsidRDefault="005D49DA" w:rsidP="005D49DA">
      <w:pPr>
        <w:ind w:left="1980"/>
        <w:jc w:val="both"/>
        <w:rPr>
          <w:szCs w:val="28"/>
        </w:rPr>
      </w:pPr>
      <w:r>
        <w:rPr>
          <w:szCs w:val="28"/>
          <w:vertAlign w:val="superscript"/>
        </w:rPr>
        <w:lastRenderedPageBreak/>
        <w:t>“</w:t>
      </w:r>
      <w:r w:rsidR="00B0411A" w:rsidRPr="005D49DA">
        <w:rPr>
          <w:szCs w:val="28"/>
        </w:rPr>
        <w:t xml:space="preserve"> ﻿﻿My Father, ﻿﻿who has given </w:t>
      </w:r>
      <w:r w:rsidR="00B0411A" w:rsidRPr="005D49DA">
        <w:rPr>
          <w:i/>
          <w:iCs/>
          <w:szCs w:val="28"/>
        </w:rPr>
        <w:t>them</w:t>
      </w:r>
      <w:r w:rsidR="002D584E" w:rsidRPr="005D49DA">
        <w:rPr>
          <w:szCs w:val="28"/>
        </w:rPr>
        <w:t xml:space="preserve"> to </w:t>
      </w:r>
      <w:proofErr w:type="gramStart"/>
      <w:r w:rsidR="00B0411A" w:rsidRPr="005D49DA">
        <w:rPr>
          <w:szCs w:val="28"/>
        </w:rPr>
        <w:t>Me</w:t>
      </w:r>
      <w:proofErr w:type="gramEnd"/>
      <w:r w:rsidR="00B0411A" w:rsidRPr="005D49DA">
        <w:rPr>
          <w:szCs w:val="28"/>
        </w:rPr>
        <w:t xml:space="preserve">, is greater than all; and no one is able to snatch </w:t>
      </w:r>
      <w:r w:rsidR="00B0411A" w:rsidRPr="005D49DA">
        <w:rPr>
          <w:i/>
          <w:iCs/>
          <w:szCs w:val="28"/>
        </w:rPr>
        <w:t>them</w:t>
      </w:r>
      <w:r w:rsidR="00B0411A" w:rsidRPr="005D49DA">
        <w:rPr>
          <w:szCs w:val="28"/>
        </w:rPr>
        <w:t xml:space="preserve"> out of My </w:t>
      </w:r>
      <w:r>
        <w:rPr>
          <w:szCs w:val="28"/>
        </w:rPr>
        <w:t>Father’s hand.” (10:29)</w:t>
      </w:r>
    </w:p>
    <w:p w:rsidR="008F3C07" w:rsidRPr="005D49DA" w:rsidRDefault="008F3C07" w:rsidP="005D49DA">
      <w:pPr>
        <w:ind w:left="1620"/>
        <w:rPr>
          <w:szCs w:val="28"/>
        </w:rPr>
      </w:pPr>
      <w:r w:rsidRPr="005D49DA">
        <w:rPr>
          <w:szCs w:val="28"/>
        </w:rPr>
        <w:tab/>
      </w:r>
      <w:r w:rsidRPr="005D49DA">
        <w:rPr>
          <w:szCs w:val="28"/>
        </w:rPr>
        <w:tab/>
      </w:r>
      <w:r w:rsidRPr="005D49DA">
        <w:rPr>
          <w:szCs w:val="28"/>
        </w:rPr>
        <w:tab/>
      </w:r>
    </w:p>
    <w:p w:rsidR="00D56891" w:rsidRPr="005D49DA" w:rsidRDefault="00674C72" w:rsidP="005D49DA">
      <w:pPr>
        <w:ind w:left="1890"/>
        <w:jc w:val="both"/>
        <w:rPr>
          <w:szCs w:val="28"/>
        </w:rPr>
      </w:pPr>
      <w:r w:rsidRPr="005D49DA">
        <w:rPr>
          <w:szCs w:val="28"/>
        </w:rPr>
        <w:t xml:space="preserve">As if Jesus is </w:t>
      </w:r>
      <w:r w:rsidR="00296265" w:rsidRPr="005D49DA">
        <w:rPr>
          <w:szCs w:val="28"/>
        </w:rPr>
        <w:t>not enough, He adds the Father power as well</w:t>
      </w:r>
      <w:r w:rsidR="005D49DA">
        <w:rPr>
          <w:szCs w:val="28"/>
        </w:rPr>
        <w:t xml:space="preserve">. </w:t>
      </w:r>
      <w:r w:rsidR="00CA09FC" w:rsidRPr="005D49DA">
        <w:rPr>
          <w:szCs w:val="28"/>
        </w:rPr>
        <w:t>There is one hand</w:t>
      </w:r>
      <w:r w:rsidR="000B7F8B" w:rsidRPr="005D49DA">
        <w:rPr>
          <w:szCs w:val="28"/>
        </w:rPr>
        <w:t>, Jesus’ hand</w:t>
      </w:r>
      <w:r w:rsidR="00D56891" w:rsidRPr="005D49DA">
        <w:rPr>
          <w:szCs w:val="28"/>
        </w:rPr>
        <w:t>,</w:t>
      </w:r>
      <w:r w:rsidR="000B7F8B" w:rsidRPr="005D49DA">
        <w:rPr>
          <w:szCs w:val="28"/>
        </w:rPr>
        <w:t xml:space="preserve"> and the Father</w:t>
      </w:r>
      <w:r w:rsidR="00D56891" w:rsidRPr="005D49DA">
        <w:rPr>
          <w:szCs w:val="28"/>
        </w:rPr>
        <w:t>’</w:t>
      </w:r>
      <w:r w:rsidR="000B7F8B" w:rsidRPr="005D49DA">
        <w:rPr>
          <w:szCs w:val="28"/>
        </w:rPr>
        <w:t>s hand on top.</w:t>
      </w:r>
      <w:r w:rsidR="005D49DA">
        <w:rPr>
          <w:szCs w:val="28"/>
        </w:rPr>
        <w:t xml:space="preserve"> </w:t>
      </w:r>
      <w:r w:rsidR="00D56891" w:rsidRPr="005D49DA">
        <w:rPr>
          <w:szCs w:val="28"/>
        </w:rPr>
        <w:t>How about if I jump out?</w:t>
      </w:r>
    </w:p>
    <w:p w:rsidR="00180B68" w:rsidRPr="005D49DA" w:rsidRDefault="00180B68" w:rsidP="005D49DA">
      <w:pPr>
        <w:ind w:left="1620"/>
        <w:rPr>
          <w:szCs w:val="28"/>
        </w:rPr>
      </w:pPr>
    </w:p>
    <w:p w:rsidR="00926744" w:rsidRPr="002D584E" w:rsidRDefault="00F66E60" w:rsidP="005D49DA">
      <w:pPr>
        <w:ind w:left="720"/>
        <w:rPr>
          <w:sz w:val="28"/>
          <w:szCs w:val="28"/>
        </w:rPr>
      </w:pPr>
      <w:r w:rsidRPr="002D584E">
        <w:rPr>
          <w:sz w:val="28"/>
          <w:szCs w:val="28"/>
        </w:rPr>
        <w:t xml:space="preserve">2. </w:t>
      </w:r>
      <w:r w:rsidR="005D49DA">
        <w:rPr>
          <w:sz w:val="28"/>
          <w:szCs w:val="28"/>
        </w:rPr>
        <w:t>The W</w:t>
      </w:r>
      <w:r w:rsidR="006C144A" w:rsidRPr="002D584E">
        <w:rPr>
          <w:sz w:val="28"/>
          <w:szCs w:val="28"/>
        </w:rPr>
        <w:t>itness</w:t>
      </w:r>
      <w:r w:rsidR="00490A8C" w:rsidRPr="002D584E">
        <w:rPr>
          <w:sz w:val="28"/>
          <w:szCs w:val="28"/>
        </w:rPr>
        <w:t xml:space="preserve"> of His </w:t>
      </w:r>
      <w:r w:rsidR="00756DD4" w:rsidRPr="002D584E">
        <w:rPr>
          <w:sz w:val="28"/>
          <w:szCs w:val="28"/>
        </w:rPr>
        <w:t>Speech</w:t>
      </w:r>
      <w:r w:rsidR="006C144A" w:rsidRPr="002D584E">
        <w:rPr>
          <w:sz w:val="28"/>
          <w:szCs w:val="28"/>
        </w:rPr>
        <w:t xml:space="preserve"> </w:t>
      </w:r>
      <w:r w:rsidR="00926744" w:rsidRPr="002D584E">
        <w:rPr>
          <w:sz w:val="28"/>
          <w:szCs w:val="28"/>
        </w:rPr>
        <w:t>–</w:t>
      </w:r>
      <w:r w:rsidR="006C144A" w:rsidRPr="002D584E">
        <w:rPr>
          <w:sz w:val="28"/>
          <w:szCs w:val="28"/>
        </w:rPr>
        <w:t xml:space="preserve"> </w:t>
      </w:r>
      <w:r w:rsidR="005D49DA">
        <w:rPr>
          <w:sz w:val="28"/>
          <w:szCs w:val="28"/>
        </w:rPr>
        <w:t>10:</w:t>
      </w:r>
      <w:r w:rsidR="006C144A" w:rsidRPr="002D584E">
        <w:rPr>
          <w:sz w:val="28"/>
          <w:szCs w:val="28"/>
        </w:rPr>
        <w:t>30</w:t>
      </w:r>
    </w:p>
    <w:p w:rsidR="002D584E" w:rsidRPr="00DF67C0" w:rsidRDefault="00926744" w:rsidP="005D49DA">
      <w:pPr>
        <w:ind w:left="1080"/>
        <w:rPr>
          <w:sz w:val="20"/>
        </w:rPr>
      </w:pPr>
      <w:r w:rsidRPr="00DF67C0">
        <w:rPr>
          <w:sz w:val="20"/>
          <w:vertAlign w:val="superscript"/>
        </w:rPr>
        <w:tab/>
      </w:r>
      <w:r w:rsidRPr="00DF67C0">
        <w:rPr>
          <w:sz w:val="20"/>
          <w:vertAlign w:val="superscript"/>
        </w:rPr>
        <w:tab/>
      </w:r>
      <w:r w:rsidRPr="00DF67C0">
        <w:rPr>
          <w:sz w:val="20"/>
          <w:vertAlign w:val="superscript"/>
        </w:rPr>
        <w:tab/>
        <w:t>﻿</w:t>
      </w:r>
      <w:r w:rsidRPr="00DF67C0">
        <w:rPr>
          <w:sz w:val="20"/>
        </w:rPr>
        <w:t xml:space="preserve"> </w:t>
      </w:r>
    </w:p>
    <w:p w:rsidR="00F66E60" w:rsidRPr="005D49DA" w:rsidRDefault="00926744" w:rsidP="005D49DA">
      <w:pPr>
        <w:ind w:left="1080"/>
        <w:rPr>
          <w:rFonts w:ascii="Gentium" w:hAnsi="Gentium"/>
          <w:color w:val="000000" w:themeColor="text1"/>
        </w:rPr>
      </w:pPr>
      <w:proofErr w:type="gramStart"/>
      <w:r w:rsidRPr="005D49DA">
        <w:t>“﻿﻿I</w:t>
      </w:r>
      <w:proofErr w:type="gramEnd"/>
      <w:r w:rsidRPr="005D49DA">
        <w:t xml:space="preserve"> </w:t>
      </w:r>
      <w:r w:rsidR="00BC39B2" w:rsidRPr="005D49DA">
        <w:t xml:space="preserve"> </w:t>
      </w:r>
      <w:r w:rsidRPr="005D49DA">
        <w:t xml:space="preserve">and </w:t>
      </w:r>
      <w:r w:rsidR="002E4602" w:rsidRPr="005D49DA">
        <w:rPr>
          <w:i/>
          <w:iCs/>
        </w:rPr>
        <w:t>the</w:t>
      </w:r>
      <w:r w:rsidRPr="005D49DA">
        <w:t xml:space="preserve"> Father </w:t>
      </w:r>
      <w:r w:rsidR="00C52C3F" w:rsidRPr="005D49DA">
        <w:t>[we]</w:t>
      </w:r>
      <w:r w:rsidR="00BC39B2" w:rsidRPr="005D49DA">
        <w:t xml:space="preserve"> </w:t>
      </w:r>
      <w:r w:rsidR="00A13536">
        <w:t>are</w:t>
      </w:r>
      <w:r w:rsidR="00BC39B2" w:rsidRPr="005D49DA">
        <w:t xml:space="preserve"> </w:t>
      </w:r>
      <w:r w:rsidRPr="005D49DA">
        <w:t>one.”</w:t>
      </w:r>
      <w:r w:rsidR="002D584E" w:rsidRPr="005D49DA">
        <w:t xml:space="preserve">  </w:t>
      </w:r>
      <w:r w:rsidR="00A13536">
        <w:t xml:space="preserve">-- </w:t>
      </w:r>
      <w:proofErr w:type="gramStart"/>
      <w:r w:rsidR="00130448" w:rsidRPr="005D49DA">
        <w:rPr>
          <w:rFonts w:ascii="Gentium" w:hAnsi="Gentium"/>
          <w:lang w:val="el-GR"/>
        </w:rPr>
        <w:t>ἐγ</w:t>
      </w:r>
      <w:proofErr w:type="gramEnd"/>
      <w:r w:rsidR="00130448" w:rsidRPr="005D49DA">
        <w:rPr>
          <w:rFonts w:ascii="Graeca" w:hAnsi="Graeca"/>
        </w:rPr>
        <w:t></w:t>
      </w:r>
      <w:r w:rsidR="008102D7" w:rsidRPr="005D49DA">
        <w:rPr>
          <w:rFonts w:ascii="Gentium" w:hAnsi="Gentium"/>
        </w:rPr>
        <w:t xml:space="preserve"> </w:t>
      </w:r>
      <w:r w:rsidR="008102D7" w:rsidRPr="005D49DA">
        <w:rPr>
          <w:rFonts w:ascii="Gentium" w:hAnsi="Gentium"/>
          <w:lang w:val="el-GR"/>
        </w:rPr>
        <w:t>καὶ</w:t>
      </w:r>
      <w:r w:rsidR="00A13536">
        <w:rPr>
          <w:rFonts w:ascii="Gentium" w:hAnsi="Gentium"/>
        </w:rPr>
        <w:t xml:space="preserve"> </w:t>
      </w:r>
      <w:r w:rsidR="008102D7" w:rsidRPr="005D49DA">
        <w:rPr>
          <w:rFonts w:ascii="Gentium" w:hAnsi="Gentium"/>
        </w:rPr>
        <w:t xml:space="preserve"> </w:t>
      </w:r>
      <w:r w:rsidR="008102D7" w:rsidRPr="005D49DA">
        <w:rPr>
          <w:rFonts w:ascii="Gentium" w:hAnsi="Gentium"/>
          <w:lang w:val="el-GR"/>
        </w:rPr>
        <w:t>ὁ</w:t>
      </w:r>
      <w:r w:rsidR="008102D7" w:rsidRPr="005D49DA">
        <w:rPr>
          <w:rFonts w:ascii="Gentium" w:hAnsi="Gentium"/>
        </w:rPr>
        <w:t xml:space="preserve"> </w:t>
      </w:r>
      <w:r w:rsidR="00130448" w:rsidRPr="005D49DA">
        <w:rPr>
          <w:rFonts w:ascii="Gentium" w:hAnsi="Gentium"/>
        </w:rPr>
        <w:t xml:space="preserve"> </w:t>
      </w:r>
      <w:r w:rsidR="008102D7" w:rsidRPr="005D49DA">
        <w:rPr>
          <w:rFonts w:ascii="Gentium" w:hAnsi="Gentium"/>
          <w:lang w:val="el-GR"/>
        </w:rPr>
        <w:t>πατὴρ</w:t>
      </w:r>
      <w:r w:rsidR="00C52C3F" w:rsidRPr="005D49DA">
        <w:rPr>
          <w:rFonts w:ascii="Gentium" w:hAnsi="Gentium"/>
        </w:rPr>
        <w:t xml:space="preserve"> </w:t>
      </w:r>
      <w:r w:rsidR="008102D7" w:rsidRPr="005D49DA">
        <w:rPr>
          <w:rFonts w:ascii="Gentium" w:hAnsi="Gentium"/>
          <w:lang w:val="el-GR"/>
        </w:rPr>
        <w:t>ἐσμεν</w:t>
      </w:r>
      <w:r w:rsidR="00130448" w:rsidRPr="005D49DA">
        <w:rPr>
          <w:rFonts w:ascii="Gentium" w:hAnsi="Gentium"/>
          <w:color w:val="000000" w:themeColor="text1"/>
        </w:rPr>
        <w:t xml:space="preserve"> </w:t>
      </w:r>
      <w:r w:rsidR="00130448" w:rsidRPr="005D49DA">
        <w:rPr>
          <w:rFonts w:ascii="Gentium" w:hAnsi="Gentium"/>
          <w:color w:val="000000" w:themeColor="text1"/>
          <w:lang w:val="el-GR"/>
        </w:rPr>
        <w:t>ἕν</w:t>
      </w:r>
      <w:r w:rsidR="002D584E" w:rsidRPr="005D49DA">
        <w:rPr>
          <w:rFonts w:ascii="Gentium" w:hAnsi="Gentium"/>
          <w:color w:val="000000" w:themeColor="text1"/>
        </w:rPr>
        <w:t xml:space="preserve"> </w:t>
      </w:r>
      <w:r w:rsidR="00AF0D7E" w:rsidRPr="005D49DA">
        <w:rPr>
          <w:rFonts w:ascii="Gentium" w:hAnsi="Gentium"/>
          <w:color w:val="000000" w:themeColor="text1"/>
        </w:rPr>
        <w:t>(neuter)</w:t>
      </w:r>
    </w:p>
    <w:p w:rsidR="00A13536" w:rsidRDefault="00A13536" w:rsidP="005D49DA">
      <w:pPr>
        <w:ind w:left="1080"/>
        <w:rPr>
          <w:rFonts w:ascii="Gentium" w:hAnsi="Gentium"/>
          <w:color w:val="000000" w:themeColor="text1"/>
        </w:rPr>
      </w:pPr>
    </w:p>
    <w:p w:rsidR="00DD6630" w:rsidRPr="00A13536" w:rsidRDefault="00DD6630" w:rsidP="00A13536">
      <w:pPr>
        <w:ind w:left="990"/>
        <w:rPr>
          <w:color w:val="000000" w:themeColor="text1"/>
        </w:rPr>
      </w:pPr>
      <w:r w:rsidRPr="00A13536">
        <w:rPr>
          <w:color w:val="000000" w:themeColor="text1"/>
        </w:rPr>
        <w:t>The “one” is not masculine as to persons.</w:t>
      </w:r>
      <w:r w:rsidR="00A13536" w:rsidRPr="00A13536">
        <w:rPr>
          <w:color w:val="000000" w:themeColor="text1"/>
        </w:rPr>
        <w:t xml:space="preserve"> </w:t>
      </w:r>
      <w:r w:rsidRPr="00A13536">
        <w:rPr>
          <w:color w:val="000000" w:themeColor="text1"/>
        </w:rPr>
        <w:t>It is neuter</w:t>
      </w:r>
      <w:r w:rsidR="00FB3852" w:rsidRPr="00A13536">
        <w:rPr>
          <w:color w:val="000000" w:themeColor="text1"/>
        </w:rPr>
        <w:t xml:space="preserve"> -</w:t>
      </w:r>
      <w:r w:rsidRPr="00A13536">
        <w:rPr>
          <w:color w:val="000000" w:themeColor="text1"/>
        </w:rPr>
        <w:t xml:space="preserve"> </w:t>
      </w:r>
      <w:r w:rsidR="00F10A9F" w:rsidRPr="00A13536">
        <w:rPr>
          <w:color w:val="000000" w:themeColor="text1"/>
        </w:rPr>
        <w:t>“</w:t>
      </w:r>
      <w:r w:rsidR="005C497F" w:rsidRPr="00A13536">
        <w:rPr>
          <w:color w:val="000000" w:themeColor="text1"/>
        </w:rPr>
        <w:t>one</w:t>
      </w:r>
      <w:r w:rsidR="00F10A9F" w:rsidRPr="00A13536">
        <w:rPr>
          <w:color w:val="000000" w:themeColor="text1"/>
        </w:rPr>
        <w:t xml:space="preserve">” </w:t>
      </w:r>
      <w:r w:rsidRPr="00A13536">
        <w:rPr>
          <w:color w:val="000000" w:themeColor="text1"/>
        </w:rPr>
        <w:t xml:space="preserve">as to </w:t>
      </w:r>
      <w:r w:rsidR="005C497F" w:rsidRPr="00A13536">
        <w:rPr>
          <w:color w:val="000000" w:themeColor="text1"/>
        </w:rPr>
        <w:t>power</w:t>
      </w:r>
      <w:r w:rsidR="00F10A9F" w:rsidRPr="00A13536">
        <w:rPr>
          <w:color w:val="000000" w:themeColor="text1"/>
        </w:rPr>
        <w:t xml:space="preserve"> and purpose.</w:t>
      </w:r>
    </w:p>
    <w:p w:rsidR="006D472C" w:rsidRPr="005D49DA" w:rsidRDefault="006D472C" w:rsidP="005D49DA">
      <w:pPr>
        <w:ind w:left="1080"/>
        <w:rPr>
          <w:rFonts w:ascii="Gentium" w:hAnsi="Gentium"/>
          <w:color w:val="000000" w:themeColor="text1"/>
        </w:rPr>
      </w:pPr>
    </w:p>
    <w:p w:rsidR="00F618F0" w:rsidRPr="00A13536" w:rsidRDefault="0087012C" w:rsidP="00C152D7">
      <w:pPr>
        <w:rPr>
          <w:color w:val="000000" w:themeColor="text1"/>
          <w:sz w:val="28"/>
          <w:szCs w:val="28"/>
        </w:rPr>
      </w:pPr>
      <w:r w:rsidRPr="00A13536">
        <w:rPr>
          <w:color w:val="000000" w:themeColor="text1"/>
          <w:sz w:val="28"/>
          <w:szCs w:val="28"/>
        </w:rPr>
        <w:t>II. Their Response to His Challenge</w:t>
      </w:r>
      <w:r w:rsidR="002915EC" w:rsidRPr="00A13536">
        <w:rPr>
          <w:color w:val="000000" w:themeColor="text1"/>
          <w:sz w:val="28"/>
          <w:szCs w:val="28"/>
        </w:rPr>
        <w:t xml:space="preserve"> – </w:t>
      </w:r>
      <w:r w:rsidR="00A13536" w:rsidRPr="00A13536">
        <w:rPr>
          <w:color w:val="000000" w:themeColor="text1"/>
          <w:sz w:val="28"/>
          <w:szCs w:val="28"/>
        </w:rPr>
        <w:t>10:</w:t>
      </w:r>
      <w:r w:rsidR="002915EC" w:rsidRPr="00A13536">
        <w:rPr>
          <w:color w:val="000000" w:themeColor="text1"/>
          <w:sz w:val="28"/>
          <w:szCs w:val="28"/>
        </w:rPr>
        <w:t>31-42</w:t>
      </w:r>
    </w:p>
    <w:p w:rsidR="002D584E" w:rsidRPr="00A13536" w:rsidRDefault="002915EC" w:rsidP="00C152D7">
      <w:pPr>
        <w:rPr>
          <w:color w:val="000000" w:themeColor="text1"/>
          <w:sz w:val="20"/>
          <w:szCs w:val="28"/>
        </w:rPr>
      </w:pPr>
      <w:r w:rsidRPr="00A13536">
        <w:rPr>
          <w:color w:val="000000" w:themeColor="text1"/>
          <w:sz w:val="20"/>
          <w:szCs w:val="28"/>
        </w:rPr>
        <w:tab/>
      </w:r>
    </w:p>
    <w:p w:rsidR="002915EC" w:rsidRPr="00A13536" w:rsidRDefault="002915EC" w:rsidP="005D49DA">
      <w:pPr>
        <w:ind w:left="360"/>
        <w:rPr>
          <w:color w:val="000000" w:themeColor="text1"/>
          <w:sz w:val="28"/>
          <w:szCs w:val="28"/>
        </w:rPr>
      </w:pPr>
      <w:r w:rsidRPr="00A13536">
        <w:rPr>
          <w:color w:val="000000" w:themeColor="text1"/>
          <w:sz w:val="28"/>
          <w:szCs w:val="28"/>
        </w:rPr>
        <w:t xml:space="preserve">A. Their </w:t>
      </w:r>
      <w:r w:rsidR="00257F09" w:rsidRPr="00A13536">
        <w:rPr>
          <w:color w:val="000000" w:themeColor="text1"/>
          <w:sz w:val="28"/>
          <w:szCs w:val="28"/>
        </w:rPr>
        <w:t>Expectation</w:t>
      </w:r>
      <w:r w:rsidRPr="00A13536">
        <w:rPr>
          <w:color w:val="000000" w:themeColor="text1"/>
          <w:sz w:val="28"/>
          <w:szCs w:val="28"/>
        </w:rPr>
        <w:t xml:space="preserve"> – </w:t>
      </w:r>
      <w:r w:rsidR="00A13536" w:rsidRPr="00A13536">
        <w:rPr>
          <w:color w:val="000000" w:themeColor="text1"/>
          <w:sz w:val="28"/>
          <w:szCs w:val="28"/>
        </w:rPr>
        <w:t>10:</w:t>
      </w:r>
      <w:r w:rsidRPr="00A13536">
        <w:rPr>
          <w:color w:val="000000" w:themeColor="text1"/>
          <w:sz w:val="28"/>
          <w:szCs w:val="28"/>
        </w:rPr>
        <w:t>31-39</w:t>
      </w:r>
    </w:p>
    <w:p w:rsidR="002D584E" w:rsidRPr="00A13536" w:rsidRDefault="00AC6B43" w:rsidP="00C152D7">
      <w:pPr>
        <w:rPr>
          <w:color w:val="000000" w:themeColor="text1"/>
          <w:sz w:val="20"/>
          <w:szCs w:val="28"/>
        </w:rPr>
      </w:pPr>
      <w:r w:rsidRPr="00A13536">
        <w:rPr>
          <w:color w:val="000000" w:themeColor="text1"/>
          <w:sz w:val="20"/>
          <w:szCs w:val="28"/>
        </w:rPr>
        <w:tab/>
      </w:r>
      <w:r w:rsidRPr="00A13536">
        <w:rPr>
          <w:color w:val="000000" w:themeColor="text1"/>
          <w:sz w:val="20"/>
          <w:szCs w:val="28"/>
        </w:rPr>
        <w:tab/>
      </w:r>
    </w:p>
    <w:p w:rsidR="00AC6B43" w:rsidRPr="00A13536" w:rsidRDefault="00AC6B43" w:rsidP="005D49DA">
      <w:pPr>
        <w:ind w:left="720"/>
        <w:rPr>
          <w:color w:val="000000" w:themeColor="text1"/>
          <w:sz w:val="28"/>
          <w:szCs w:val="28"/>
        </w:rPr>
      </w:pPr>
      <w:r w:rsidRPr="00A13536">
        <w:rPr>
          <w:color w:val="000000" w:themeColor="text1"/>
          <w:sz w:val="28"/>
          <w:szCs w:val="28"/>
        </w:rPr>
        <w:t xml:space="preserve">1. </w:t>
      </w:r>
      <w:r w:rsidR="00A13536" w:rsidRPr="00A13536">
        <w:rPr>
          <w:color w:val="000000" w:themeColor="text1"/>
          <w:sz w:val="28"/>
          <w:szCs w:val="28"/>
        </w:rPr>
        <w:t>The F</w:t>
      </w:r>
      <w:r w:rsidR="000C4486" w:rsidRPr="00A13536">
        <w:rPr>
          <w:color w:val="000000" w:themeColor="text1"/>
          <w:sz w:val="28"/>
          <w:szCs w:val="28"/>
        </w:rPr>
        <w:t xml:space="preserve">irst </w:t>
      </w:r>
      <w:r w:rsidR="00A13536" w:rsidRPr="00A13536">
        <w:rPr>
          <w:color w:val="000000" w:themeColor="text1"/>
          <w:sz w:val="28"/>
          <w:szCs w:val="28"/>
        </w:rPr>
        <w:t>S</w:t>
      </w:r>
      <w:r w:rsidR="00946693" w:rsidRPr="00A13536">
        <w:rPr>
          <w:color w:val="000000" w:themeColor="text1"/>
          <w:sz w:val="28"/>
          <w:szCs w:val="28"/>
        </w:rPr>
        <w:t>tep</w:t>
      </w:r>
      <w:r w:rsidR="000C4486" w:rsidRPr="00A13536">
        <w:rPr>
          <w:color w:val="000000" w:themeColor="text1"/>
          <w:sz w:val="28"/>
          <w:szCs w:val="28"/>
        </w:rPr>
        <w:t xml:space="preserve"> </w:t>
      </w:r>
      <w:r w:rsidR="00A13536" w:rsidRPr="00A13536">
        <w:rPr>
          <w:color w:val="000000" w:themeColor="text1"/>
          <w:sz w:val="28"/>
          <w:szCs w:val="28"/>
        </w:rPr>
        <w:t>–</w:t>
      </w:r>
      <w:r w:rsidR="000C4486" w:rsidRPr="00A13536">
        <w:rPr>
          <w:color w:val="000000" w:themeColor="text1"/>
          <w:sz w:val="28"/>
          <w:szCs w:val="28"/>
        </w:rPr>
        <w:t xml:space="preserve"> </w:t>
      </w:r>
      <w:r w:rsidR="00A13536" w:rsidRPr="00A13536">
        <w:rPr>
          <w:color w:val="000000" w:themeColor="text1"/>
          <w:sz w:val="28"/>
          <w:szCs w:val="28"/>
        </w:rPr>
        <w:t>10:</w:t>
      </w:r>
      <w:r w:rsidRPr="00A13536">
        <w:rPr>
          <w:color w:val="000000" w:themeColor="text1"/>
          <w:sz w:val="28"/>
          <w:szCs w:val="28"/>
        </w:rPr>
        <w:t>31-38</w:t>
      </w:r>
    </w:p>
    <w:p w:rsidR="002D584E" w:rsidRPr="00A13536" w:rsidRDefault="00984EBC" w:rsidP="00C152D7">
      <w:pPr>
        <w:rPr>
          <w:color w:val="000000" w:themeColor="text1"/>
          <w:sz w:val="20"/>
          <w:szCs w:val="28"/>
        </w:rPr>
      </w:pPr>
      <w:r w:rsidRPr="00A13536">
        <w:rPr>
          <w:color w:val="000000" w:themeColor="text1"/>
          <w:sz w:val="20"/>
          <w:szCs w:val="28"/>
        </w:rPr>
        <w:tab/>
      </w:r>
      <w:r w:rsidRPr="00A13536">
        <w:rPr>
          <w:color w:val="000000" w:themeColor="text1"/>
          <w:sz w:val="20"/>
          <w:szCs w:val="28"/>
        </w:rPr>
        <w:tab/>
      </w:r>
      <w:r w:rsidRPr="00A13536">
        <w:rPr>
          <w:color w:val="000000" w:themeColor="text1"/>
          <w:sz w:val="20"/>
          <w:szCs w:val="28"/>
        </w:rPr>
        <w:tab/>
      </w:r>
    </w:p>
    <w:p w:rsidR="00984EBC" w:rsidRPr="00A13536" w:rsidRDefault="005D49DA" w:rsidP="005D49DA">
      <w:pPr>
        <w:ind w:left="990"/>
        <w:rPr>
          <w:color w:val="000000" w:themeColor="text1"/>
          <w:sz w:val="26"/>
          <w:szCs w:val="26"/>
        </w:rPr>
      </w:pPr>
      <w:r w:rsidRPr="00A13536">
        <w:rPr>
          <w:color w:val="000000" w:themeColor="text1"/>
          <w:sz w:val="26"/>
          <w:szCs w:val="26"/>
        </w:rPr>
        <w:t xml:space="preserve">a. </w:t>
      </w:r>
      <w:r w:rsidR="00A13536" w:rsidRPr="00A13536">
        <w:rPr>
          <w:color w:val="000000" w:themeColor="text1"/>
          <w:sz w:val="26"/>
          <w:szCs w:val="26"/>
        </w:rPr>
        <w:t>What They A</w:t>
      </w:r>
      <w:r w:rsidR="00FD3EAB" w:rsidRPr="00A13536">
        <w:rPr>
          <w:color w:val="000000" w:themeColor="text1"/>
          <w:sz w:val="26"/>
          <w:szCs w:val="26"/>
        </w:rPr>
        <w:t xml:space="preserve">ttempted </w:t>
      </w:r>
      <w:r w:rsidR="00A13536" w:rsidRPr="00A13536">
        <w:rPr>
          <w:color w:val="000000" w:themeColor="text1"/>
          <w:sz w:val="26"/>
          <w:szCs w:val="26"/>
        </w:rPr>
        <w:t>–</w:t>
      </w:r>
      <w:r w:rsidR="00FD3EAB" w:rsidRPr="00A13536">
        <w:rPr>
          <w:color w:val="000000" w:themeColor="text1"/>
          <w:sz w:val="26"/>
          <w:szCs w:val="26"/>
        </w:rPr>
        <w:t xml:space="preserve"> </w:t>
      </w:r>
      <w:r w:rsidR="00A13536" w:rsidRPr="00A13536">
        <w:rPr>
          <w:color w:val="000000" w:themeColor="text1"/>
          <w:sz w:val="26"/>
          <w:szCs w:val="26"/>
        </w:rPr>
        <w:t>10:</w:t>
      </w:r>
      <w:r w:rsidR="00984EBC" w:rsidRPr="00A13536">
        <w:rPr>
          <w:color w:val="000000" w:themeColor="text1"/>
          <w:sz w:val="26"/>
          <w:szCs w:val="26"/>
        </w:rPr>
        <w:t>31</w:t>
      </w:r>
    </w:p>
    <w:p w:rsidR="002D584E" w:rsidRPr="00DF67C0" w:rsidRDefault="00476355" w:rsidP="000F7B9B">
      <w:pPr>
        <w:rPr>
          <w:sz w:val="20"/>
          <w:szCs w:val="28"/>
          <w:vertAlign w:val="superscript"/>
        </w:rPr>
      </w:pPr>
      <w:r w:rsidRPr="00DF67C0">
        <w:rPr>
          <w:sz w:val="20"/>
          <w:szCs w:val="28"/>
          <w:vertAlign w:val="superscript"/>
        </w:rPr>
        <w:t>﻿</w:t>
      </w:r>
    </w:p>
    <w:p w:rsidR="00E334BC" w:rsidRPr="00A13536" w:rsidRDefault="001C4404" w:rsidP="00A13536">
      <w:pPr>
        <w:ind w:left="1260"/>
        <w:rPr>
          <w:szCs w:val="28"/>
        </w:rPr>
      </w:pPr>
      <w:r>
        <w:rPr>
          <w:szCs w:val="28"/>
        </w:rPr>
        <w:t>“</w:t>
      </w:r>
      <w:r w:rsidR="00476355" w:rsidRPr="00A13536">
        <w:rPr>
          <w:szCs w:val="28"/>
        </w:rPr>
        <w:t>Then ﻿﻿the Jews took up stones again</w:t>
      </w:r>
      <w:r>
        <w:rPr>
          <w:szCs w:val="28"/>
        </w:rPr>
        <w:t xml:space="preserve"> to stone Him. -- </w:t>
      </w:r>
      <w:r w:rsidR="0020384C" w:rsidRPr="00A13536">
        <w:rPr>
          <w:szCs w:val="28"/>
        </w:rPr>
        <w:t>“Again” (John 8:59)</w:t>
      </w:r>
    </w:p>
    <w:p w:rsidR="00E334BC" w:rsidRPr="00A13536" w:rsidRDefault="00E334BC" w:rsidP="00A13536">
      <w:pPr>
        <w:ind w:left="1260"/>
        <w:rPr>
          <w:szCs w:val="28"/>
          <w:vertAlign w:val="superscript"/>
        </w:rPr>
      </w:pPr>
    </w:p>
    <w:p w:rsidR="007F6C57" w:rsidRPr="00A13536" w:rsidRDefault="005C4058" w:rsidP="00A13536">
      <w:pPr>
        <w:ind w:left="1260"/>
        <w:rPr>
          <w:szCs w:val="28"/>
        </w:rPr>
      </w:pPr>
      <w:r w:rsidRPr="00A13536">
        <w:rPr>
          <w:szCs w:val="28"/>
        </w:rPr>
        <w:t>(1).</w:t>
      </w:r>
      <w:r w:rsidR="007F6C57" w:rsidRPr="00A13536">
        <w:rPr>
          <w:szCs w:val="28"/>
        </w:rPr>
        <w:t xml:space="preserve"> </w:t>
      </w:r>
      <w:r w:rsidR="00B656A4" w:rsidRPr="00A13536">
        <w:rPr>
          <w:szCs w:val="28"/>
        </w:rPr>
        <w:t>How</w:t>
      </w:r>
      <w:r w:rsidR="00361BA1" w:rsidRPr="00A13536">
        <w:rPr>
          <w:szCs w:val="28"/>
        </w:rPr>
        <w:t xml:space="preserve"> Jesus answered </w:t>
      </w:r>
      <w:r w:rsidR="001C4404">
        <w:rPr>
          <w:szCs w:val="28"/>
        </w:rPr>
        <w:t>–</w:t>
      </w:r>
      <w:r w:rsidR="00361BA1" w:rsidRPr="00A13536">
        <w:rPr>
          <w:szCs w:val="28"/>
        </w:rPr>
        <w:t xml:space="preserve"> </w:t>
      </w:r>
      <w:r w:rsidR="001C4404">
        <w:rPr>
          <w:szCs w:val="28"/>
        </w:rPr>
        <w:t>10:</w:t>
      </w:r>
      <w:r w:rsidR="00361BA1" w:rsidRPr="00A13536">
        <w:rPr>
          <w:szCs w:val="28"/>
        </w:rPr>
        <w:t>32</w:t>
      </w:r>
    </w:p>
    <w:p w:rsidR="002D584E" w:rsidRPr="00DF67C0" w:rsidRDefault="00710590" w:rsidP="00A13536">
      <w:pPr>
        <w:ind w:left="1260"/>
        <w:rPr>
          <w:sz w:val="20"/>
          <w:szCs w:val="28"/>
          <w:vertAlign w:val="superscript"/>
        </w:rPr>
      </w:pPr>
      <w:r w:rsidRPr="00DF67C0">
        <w:rPr>
          <w:sz w:val="20"/>
          <w:szCs w:val="28"/>
          <w:vertAlign w:val="superscript"/>
        </w:rPr>
        <w:tab/>
      </w:r>
      <w:r w:rsidRPr="00DF67C0">
        <w:rPr>
          <w:sz w:val="20"/>
          <w:szCs w:val="28"/>
          <w:vertAlign w:val="superscript"/>
        </w:rPr>
        <w:tab/>
      </w:r>
      <w:r w:rsidRPr="00DF67C0">
        <w:rPr>
          <w:sz w:val="20"/>
          <w:szCs w:val="28"/>
          <w:vertAlign w:val="superscript"/>
        </w:rPr>
        <w:tab/>
      </w:r>
      <w:r w:rsidRPr="00DF67C0">
        <w:rPr>
          <w:sz w:val="20"/>
          <w:szCs w:val="28"/>
          <w:vertAlign w:val="superscript"/>
        </w:rPr>
        <w:tab/>
      </w:r>
    </w:p>
    <w:p w:rsidR="002F61A7" w:rsidRPr="00A13536" w:rsidRDefault="001C4404" w:rsidP="001C4404">
      <w:pPr>
        <w:ind w:left="1710"/>
        <w:jc w:val="both"/>
        <w:rPr>
          <w:szCs w:val="28"/>
        </w:rPr>
      </w:pPr>
      <w:r>
        <w:rPr>
          <w:szCs w:val="28"/>
        </w:rPr>
        <w:t>“</w:t>
      </w:r>
      <w:r w:rsidR="00476355" w:rsidRPr="00A13536">
        <w:rPr>
          <w:szCs w:val="28"/>
        </w:rPr>
        <w:t xml:space="preserve">Jesus answered them, “Many good works I have shown you from My Father. For which of those </w:t>
      </w:r>
      <w:r>
        <w:rPr>
          <w:szCs w:val="28"/>
        </w:rPr>
        <w:t xml:space="preserve">works do you stone </w:t>
      </w:r>
      <w:proofErr w:type="gramStart"/>
      <w:r>
        <w:rPr>
          <w:szCs w:val="28"/>
        </w:rPr>
        <w:t>Me</w:t>
      </w:r>
      <w:proofErr w:type="gramEnd"/>
      <w:r>
        <w:rPr>
          <w:szCs w:val="28"/>
        </w:rPr>
        <w:t>?”</w:t>
      </w:r>
    </w:p>
    <w:p w:rsidR="00B656A4" w:rsidRPr="00A13536" w:rsidRDefault="00B656A4" w:rsidP="00A13536">
      <w:pPr>
        <w:ind w:left="1260"/>
        <w:rPr>
          <w:szCs w:val="28"/>
        </w:rPr>
      </w:pPr>
    </w:p>
    <w:p w:rsidR="00D87D8A" w:rsidRPr="00A13536" w:rsidRDefault="00A77BEA" w:rsidP="00A13536">
      <w:pPr>
        <w:ind w:left="1260"/>
        <w:rPr>
          <w:szCs w:val="28"/>
        </w:rPr>
      </w:pPr>
      <w:r w:rsidRPr="00A13536">
        <w:rPr>
          <w:szCs w:val="28"/>
        </w:rPr>
        <w:t>(2)</w:t>
      </w:r>
      <w:r w:rsidR="00D87D8A" w:rsidRPr="00A13536">
        <w:rPr>
          <w:szCs w:val="28"/>
        </w:rPr>
        <w:t>.</w:t>
      </w:r>
      <w:r w:rsidR="001C4404">
        <w:rPr>
          <w:szCs w:val="28"/>
        </w:rPr>
        <w:t xml:space="preserve"> How T</w:t>
      </w:r>
      <w:r w:rsidR="00D87D8A" w:rsidRPr="00A13536">
        <w:rPr>
          <w:szCs w:val="28"/>
        </w:rPr>
        <w:t>hey</w:t>
      </w:r>
      <w:r w:rsidR="006C58E9" w:rsidRPr="00A13536">
        <w:rPr>
          <w:szCs w:val="28"/>
        </w:rPr>
        <w:t xml:space="preserve"> </w:t>
      </w:r>
      <w:r w:rsidR="001C4404">
        <w:rPr>
          <w:szCs w:val="28"/>
        </w:rPr>
        <w:t>R</w:t>
      </w:r>
      <w:r w:rsidR="00D87D8A" w:rsidRPr="00A13536">
        <w:rPr>
          <w:szCs w:val="28"/>
        </w:rPr>
        <w:t>esponded</w:t>
      </w:r>
      <w:r w:rsidR="006C58E9" w:rsidRPr="00A13536">
        <w:rPr>
          <w:szCs w:val="28"/>
        </w:rPr>
        <w:t xml:space="preserve"> </w:t>
      </w:r>
      <w:r w:rsidR="001C4404">
        <w:rPr>
          <w:szCs w:val="28"/>
        </w:rPr>
        <w:t>– 10:33</w:t>
      </w:r>
    </w:p>
    <w:p w:rsidR="002D584E" w:rsidRPr="00DF67C0" w:rsidRDefault="006C58E9" w:rsidP="00A13536">
      <w:pPr>
        <w:ind w:left="1260"/>
        <w:rPr>
          <w:sz w:val="20"/>
          <w:szCs w:val="28"/>
          <w:vertAlign w:val="superscript"/>
        </w:rPr>
      </w:pPr>
      <w:r w:rsidRPr="00DF67C0">
        <w:rPr>
          <w:sz w:val="20"/>
          <w:szCs w:val="28"/>
          <w:vertAlign w:val="superscript"/>
        </w:rPr>
        <w:tab/>
      </w:r>
      <w:r w:rsidRPr="00DF67C0">
        <w:rPr>
          <w:sz w:val="20"/>
          <w:szCs w:val="28"/>
          <w:vertAlign w:val="superscript"/>
        </w:rPr>
        <w:tab/>
      </w:r>
      <w:r w:rsidRPr="00DF67C0">
        <w:rPr>
          <w:sz w:val="20"/>
          <w:szCs w:val="28"/>
          <w:vertAlign w:val="superscript"/>
        </w:rPr>
        <w:tab/>
      </w:r>
    </w:p>
    <w:p w:rsidR="000F7B9B" w:rsidRPr="00A13536" w:rsidRDefault="001C4404" w:rsidP="001C4404">
      <w:pPr>
        <w:ind w:left="1710"/>
        <w:jc w:val="both"/>
        <w:rPr>
          <w:szCs w:val="28"/>
        </w:rPr>
      </w:pPr>
      <w:r>
        <w:rPr>
          <w:szCs w:val="28"/>
        </w:rPr>
        <w:t>“</w:t>
      </w:r>
      <w:r w:rsidR="000F7B9B" w:rsidRPr="00A13536">
        <w:rPr>
          <w:szCs w:val="28"/>
        </w:rPr>
        <w:t>The Jews answered Him, say</w:t>
      </w:r>
      <w:r w:rsidR="002D584E" w:rsidRPr="00A13536">
        <w:rPr>
          <w:szCs w:val="28"/>
        </w:rPr>
        <w:t xml:space="preserve">ing, “For a good work we do not </w:t>
      </w:r>
      <w:r w:rsidR="000F7B9B" w:rsidRPr="00A13536">
        <w:rPr>
          <w:szCs w:val="28"/>
        </w:rPr>
        <w:t xml:space="preserve">stone </w:t>
      </w:r>
      <w:proofErr w:type="gramStart"/>
      <w:r w:rsidR="000F7B9B" w:rsidRPr="00A13536">
        <w:rPr>
          <w:szCs w:val="28"/>
        </w:rPr>
        <w:t>You</w:t>
      </w:r>
      <w:proofErr w:type="gramEnd"/>
      <w:r w:rsidR="000F7B9B" w:rsidRPr="00A13536">
        <w:rPr>
          <w:szCs w:val="28"/>
        </w:rPr>
        <w:t>, but for ﻿﻿blasphemy, and because You, being a Man, ﻿﻿make</w:t>
      </w:r>
      <w:r w:rsidR="002D584E" w:rsidRPr="00A13536">
        <w:rPr>
          <w:szCs w:val="28"/>
        </w:rPr>
        <w:t xml:space="preserve"> </w:t>
      </w:r>
      <w:r w:rsidR="000F7B9B" w:rsidRPr="00A13536">
        <w:rPr>
          <w:szCs w:val="28"/>
        </w:rPr>
        <w:t>Yourself God</w:t>
      </w:r>
      <w:r>
        <w:rPr>
          <w:szCs w:val="28"/>
        </w:rPr>
        <w:t>.”</w:t>
      </w:r>
    </w:p>
    <w:p w:rsidR="001C4404" w:rsidRDefault="001C4404" w:rsidP="00A13536">
      <w:pPr>
        <w:ind w:left="1260"/>
        <w:rPr>
          <w:szCs w:val="28"/>
        </w:rPr>
      </w:pPr>
    </w:p>
    <w:p w:rsidR="003C5AD3" w:rsidRPr="00A13536" w:rsidRDefault="003C5AD3" w:rsidP="001C4404">
      <w:pPr>
        <w:ind w:left="1620"/>
        <w:rPr>
          <w:szCs w:val="28"/>
        </w:rPr>
      </w:pPr>
      <w:r w:rsidRPr="00A13536">
        <w:rPr>
          <w:szCs w:val="28"/>
        </w:rPr>
        <w:t>Now they have caught on</w:t>
      </w:r>
      <w:r w:rsidR="005D30BB" w:rsidRPr="00A13536">
        <w:rPr>
          <w:szCs w:val="28"/>
        </w:rPr>
        <w:t>. That’s exactly what He is saying. But when He says it “plainly,” they don’t like it</w:t>
      </w:r>
      <w:r w:rsidR="00873F04" w:rsidRPr="00A13536">
        <w:rPr>
          <w:szCs w:val="28"/>
        </w:rPr>
        <w:t>.</w:t>
      </w:r>
    </w:p>
    <w:p w:rsidR="002D584E" w:rsidRPr="00A13536" w:rsidRDefault="002D584E" w:rsidP="00A13536">
      <w:pPr>
        <w:ind w:left="1260"/>
        <w:rPr>
          <w:rFonts w:ascii="Gentium" w:hAnsi="Gentium"/>
          <w:color w:val="000000" w:themeColor="text1"/>
          <w:sz w:val="26"/>
          <w:szCs w:val="28"/>
        </w:rPr>
      </w:pPr>
    </w:p>
    <w:p w:rsidR="005A333D" w:rsidRPr="00A13536" w:rsidRDefault="00984EBC" w:rsidP="00A13536">
      <w:pPr>
        <w:ind w:left="990"/>
        <w:rPr>
          <w:sz w:val="26"/>
          <w:szCs w:val="26"/>
        </w:rPr>
      </w:pPr>
      <w:r w:rsidRPr="00A13536">
        <w:rPr>
          <w:rFonts w:ascii="Gentium" w:hAnsi="Gentium"/>
          <w:color w:val="000000" w:themeColor="text1"/>
          <w:sz w:val="26"/>
          <w:szCs w:val="26"/>
        </w:rPr>
        <w:t xml:space="preserve">b. </w:t>
      </w:r>
      <w:r w:rsidR="001C4404">
        <w:rPr>
          <w:rFonts w:ascii="Gentium" w:hAnsi="Gentium"/>
          <w:color w:val="000000" w:themeColor="text1"/>
          <w:sz w:val="26"/>
          <w:szCs w:val="26"/>
        </w:rPr>
        <w:t>What He A</w:t>
      </w:r>
      <w:r w:rsidR="00FD3EAB" w:rsidRPr="00A13536">
        <w:rPr>
          <w:rFonts w:ascii="Gentium" w:hAnsi="Gentium"/>
          <w:color w:val="000000" w:themeColor="text1"/>
          <w:sz w:val="26"/>
          <w:szCs w:val="26"/>
        </w:rPr>
        <w:t>ttem</w:t>
      </w:r>
      <w:r w:rsidR="00D628DA" w:rsidRPr="00A13536">
        <w:rPr>
          <w:rFonts w:ascii="Gentium" w:hAnsi="Gentium"/>
          <w:color w:val="000000" w:themeColor="text1"/>
          <w:sz w:val="26"/>
          <w:szCs w:val="26"/>
        </w:rPr>
        <w:t>p</w:t>
      </w:r>
      <w:r w:rsidR="00FD3EAB" w:rsidRPr="00A13536">
        <w:rPr>
          <w:rFonts w:ascii="Gentium" w:hAnsi="Gentium"/>
          <w:color w:val="000000" w:themeColor="text1"/>
          <w:sz w:val="26"/>
          <w:szCs w:val="26"/>
        </w:rPr>
        <w:t xml:space="preserve">ted </w:t>
      </w:r>
      <w:r w:rsidR="001C4404">
        <w:rPr>
          <w:rFonts w:ascii="Gentium" w:hAnsi="Gentium"/>
          <w:color w:val="000000" w:themeColor="text1"/>
          <w:sz w:val="26"/>
          <w:szCs w:val="26"/>
        </w:rPr>
        <w:t>to S</w:t>
      </w:r>
      <w:r w:rsidR="00896269" w:rsidRPr="00A13536">
        <w:rPr>
          <w:rFonts w:ascii="Gentium" w:hAnsi="Gentium"/>
          <w:color w:val="000000" w:themeColor="text1"/>
          <w:sz w:val="26"/>
          <w:szCs w:val="26"/>
        </w:rPr>
        <w:t>how</w:t>
      </w:r>
      <w:r w:rsidR="00D628DA" w:rsidRPr="00A13536">
        <w:rPr>
          <w:rFonts w:ascii="Gentium" w:hAnsi="Gentium"/>
          <w:color w:val="000000" w:themeColor="text1"/>
          <w:sz w:val="26"/>
          <w:szCs w:val="26"/>
        </w:rPr>
        <w:t xml:space="preserve">- </w:t>
      </w:r>
      <w:r w:rsidR="001C4404">
        <w:rPr>
          <w:rFonts w:ascii="Gentium" w:hAnsi="Gentium"/>
          <w:color w:val="000000" w:themeColor="text1"/>
          <w:sz w:val="26"/>
          <w:szCs w:val="26"/>
        </w:rPr>
        <w:t>10:</w:t>
      </w:r>
      <w:r w:rsidRPr="00A13536">
        <w:rPr>
          <w:rFonts w:ascii="Gentium" w:hAnsi="Gentium"/>
          <w:color w:val="000000" w:themeColor="text1"/>
          <w:sz w:val="26"/>
          <w:szCs w:val="26"/>
        </w:rPr>
        <w:t>34-38</w:t>
      </w:r>
      <w:r w:rsidR="005F55D2" w:rsidRPr="00A13536">
        <w:rPr>
          <w:sz w:val="26"/>
          <w:szCs w:val="26"/>
          <w:vertAlign w:val="superscript"/>
        </w:rPr>
        <w:tab/>
      </w:r>
    </w:p>
    <w:p w:rsidR="002D584E" w:rsidRPr="001C4404" w:rsidRDefault="001C4404" w:rsidP="0001492E">
      <w:pPr>
        <w:rPr>
          <w:sz w:val="20"/>
          <w:szCs w:val="28"/>
        </w:rPr>
      </w:pPr>
      <w:r w:rsidRPr="001C4404">
        <w:rPr>
          <w:sz w:val="20"/>
          <w:szCs w:val="28"/>
        </w:rPr>
        <w:tab/>
      </w:r>
      <w:r w:rsidR="005A333D" w:rsidRPr="001C4404">
        <w:rPr>
          <w:sz w:val="20"/>
          <w:szCs w:val="28"/>
        </w:rPr>
        <w:tab/>
      </w:r>
    </w:p>
    <w:p w:rsidR="005F55D2" w:rsidRPr="00A13536" w:rsidRDefault="00A13536" w:rsidP="00A13536">
      <w:pPr>
        <w:ind w:left="1260"/>
        <w:rPr>
          <w:szCs w:val="28"/>
          <w:vertAlign w:val="superscript"/>
        </w:rPr>
      </w:pPr>
      <w:r>
        <w:rPr>
          <w:szCs w:val="28"/>
        </w:rPr>
        <w:t xml:space="preserve">1) </w:t>
      </w:r>
      <w:r w:rsidR="005A333D" w:rsidRPr="00A13536">
        <w:rPr>
          <w:szCs w:val="28"/>
        </w:rPr>
        <w:t xml:space="preserve">It is not </w:t>
      </w:r>
      <w:r w:rsidR="0085618A" w:rsidRPr="00A13536">
        <w:rPr>
          <w:szCs w:val="28"/>
        </w:rPr>
        <w:t>u</w:t>
      </w:r>
      <w:r w:rsidR="002D584E" w:rsidRPr="00A13536">
        <w:rPr>
          <w:szCs w:val="28"/>
        </w:rPr>
        <w:t xml:space="preserve">nusual in the O.T. to call men gods. </w:t>
      </w:r>
      <w:r w:rsidR="00444CD8" w:rsidRPr="00A13536">
        <w:rPr>
          <w:szCs w:val="28"/>
        </w:rPr>
        <w:t>(</w:t>
      </w:r>
      <w:r w:rsidR="00EC5E11" w:rsidRPr="00A13536">
        <w:rPr>
          <w:szCs w:val="28"/>
        </w:rPr>
        <w:t>Psalm 82</w:t>
      </w:r>
      <w:r w:rsidR="00444CD8" w:rsidRPr="00A13536">
        <w:rPr>
          <w:szCs w:val="28"/>
        </w:rPr>
        <w:t xml:space="preserve">: </w:t>
      </w:r>
      <w:r w:rsidR="00EB7A47" w:rsidRPr="00A13536">
        <w:rPr>
          <w:szCs w:val="28"/>
        </w:rPr>
        <w:t>1</w:t>
      </w:r>
      <w:r w:rsidR="00444CD8" w:rsidRPr="00A13536">
        <w:rPr>
          <w:szCs w:val="28"/>
        </w:rPr>
        <w:t>,</w:t>
      </w:r>
      <w:r w:rsidR="001C4404">
        <w:rPr>
          <w:szCs w:val="28"/>
        </w:rPr>
        <w:t xml:space="preserve"> </w:t>
      </w:r>
      <w:r w:rsidR="00444CD8" w:rsidRPr="00A13536">
        <w:rPr>
          <w:szCs w:val="28"/>
        </w:rPr>
        <w:t>6</w:t>
      </w:r>
      <w:r w:rsidR="001C4404">
        <w:rPr>
          <w:szCs w:val="28"/>
        </w:rPr>
        <w:t>)</w:t>
      </w:r>
    </w:p>
    <w:p w:rsidR="002D584E" w:rsidRPr="00DF67C0" w:rsidRDefault="00524625" w:rsidP="00A13536">
      <w:pPr>
        <w:ind w:left="1260"/>
        <w:rPr>
          <w:sz w:val="20"/>
          <w:szCs w:val="28"/>
          <w:vertAlign w:val="superscript"/>
        </w:rPr>
      </w:pPr>
      <w:r w:rsidRPr="00DF67C0">
        <w:rPr>
          <w:sz w:val="20"/>
          <w:szCs w:val="28"/>
          <w:vertAlign w:val="superscript"/>
        </w:rPr>
        <w:tab/>
      </w:r>
      <w:r w:rsidRPr="00DF67C0">
        <w:rPr>
          <w:sz w:val="20"/>
          <w:szCs w:val="28"/>
          <w:vertAlign w:val="superscript"/>
        </w:rPr>
        <w:tab/>
      </w:r>
      <w:r w:rsidRPr="00DF67C0">
        <w:rPr>
          <w:sz w:val="20"/>
          <w:szCs w:val="28"/>
          <w:vertAlign w:val="superscript"/>
        </w:rPr>
        <w:tab/>
      </w:r>
    </w:p>
    <w:p w:rsidR="001C4404" w:rsidRDefault="00A13536" w:rsidP="001C4404">
      <w:pPr>
        <w:ind w:left="1620"/>
        <w:jc w:val="both"/>
        <w:rPr>
          <w:szCs w:val="28"/>
        </w:rPr>
      </w:pPr>
      <w:r>
        <w:rPr>
          <w:szCs w:val="28"/>
          <w:vertAlign w:val="superscript"/>
        </w:rPr>
        <w:t>“</w:t>
      </w:r>
      <w:r w:rsidR="0001492E" w:rsidRPr="00A13536">
        <w:rPr>
          <w:szCs w:val="28"/>
        </w:rPr>
        <w:t>Jesus answered them, “Is it not written in your law, ﻿﻿</w:t>
      </w:r>
      <w:r w:rsidR="0001492E" w:rsidRPr="00A13536">
        <w:rPr>
          <w:i/>
          <w:iCs/>
          <w:szCs w:val="28"/>
        </w:rPr>
        <w:t>‘I said, “You are</w:t>
      </w:r>
      <w:r w:rsidR="002D584E" w:rsidRPr="00A13536">
        <w:rPr>
          <w:i/>
          <w:iCs/>
          <w:szCs w:val="28"/>
        </w:rPr>
        <w:t xml:space="preserve"> </w:t>
      </w:r>
      <w:r w:rsidR="0001492E" w:rsidRPr="00A13536">
        <w:rPr>
          <w:iCs/>
          <w:szCs w:val="28"/>
        </w:rPr>
        <w:t>gods</w:t>
      </w:r>
      <w:r w:rsidR="0001492E" w:rsidRPr="00A13536">
        <w:rPr>
          <w:i/>
          <w:iCs/>
          <w:szCs w:val="28"/>
        </w:rPr>
        <w:t>”</w:t>
      </w:r>
      <w:r w:rsidR="0001492E" w:rsidRPr="00A13536">
        <w:rPr>
          <w:szCs w:val="28"/>
        </w:rPr>
        <w:t>’?</w:t>
      </w:r>
      <w:r w:rsidR="001C4404">
        <w:rPr>
          <w:szCs w:val="28"/>
        </w:rPr>
        <w:t xml:space="preserve"> </w:t>
      </w:r>
      <w:r w:rsidR="0001492E" w:rsidRPr="00A13536">
        <w:rPr>
          <w:szCs w:val="28"/>
        </w:rPr>
        <w:t>If He called them gods, ﻿﻿to whom the word of God came (and the Scripture ﻿﻿cannot be broken),</w:t>
      </w:r>
      <w:r w:rsidR="001C4404">
        <w:rPr>
          <w:szCs w:val="28"/>
        </w:rPr>
        <w:t xml:space="preserve">” </w:t>
      </w:r>
    </w:p>
    <w:p w:rsidR="001C4404" w:rsidRDefault="001C4404" w:rsidP="001C4404">
      <w:pPr>
        <w:ind w:left="1620"/>
        <w:jc w:val="both"/>
        <w:rPr>
          <w:szCs w:val="28"/>
        </w:rPr>
      </w:pPr>
    </w:p>
    <w:p w:rsidR="00EB7A47" w:rsidRPr="00A13536" w:rsidRDefault="00C5444D" w:rsidP="001C4404">
      <w:pPr>
        <w:ind w:left="1530"/>
        <w:jc w:val="both"/>
        <w:rPr>
          <w:szCs w:val="28"/>
        </w:rPr>
      </w:pPr>
      <w:r w:rsidRPr="00A13536">
        <w:rPr>
          <w:szCs w:val="28"/>
        </w:rPr>
        <w:t xml:space="preserve">He points them to their own Scriptures, </w:t>
      </w:r>
      <w:r w:rsidR="001C4404">
        <w:rPr>
          <w:szCs w:val="28"/>
        </w:rPr>
        <w:t>which cannot have error,</w:t>
      </w:r>
    </w:p>
    <w:p w:rsidR="002D584E" w:rsidRPr="00A13536" w:rsidRDefault="002D584E" w:rsidP="00A13536">
      <w:pPr>
        <w:ind w:left="1260"/>
        <w:rPr>
          <w:szCs w:val="28"/>
        </w:rPr>
      </w:pPr>
    </w:p>
    <w:p w:rsidR="001C4404" w:rsidRDefault="001C4404" w:rsidP="00DF67C0">
      <w:pPr>
        <w:ind w:left="1620"/>
        <w:jc w:val="both"/>
        <w:rPr>
          <w:szCs w:val="28"/>
        </w:rPr>
      </w:pPr>
      <w:r>
        <w:rPr>
          <w:szCs w:val="28"/>
          <w:vertAlign w:val="superscript"/>
        </w:rPr>
        <w:t>“</w:t>
      </w:r>
      <w:proofErr w:type="gramStart"/>
      <w:r w:rsidR="0001492E" w:rsidRPr="00A13536">
        <w:rPr>
          <w:szCs w:val="28"/>
        </w:rPr>
        <w:t>do</w:t>
      </w:r>
      <w:proofErr w:type="gramEnd"/>
      <w:r w:rsidR="0001492E" w:rsidRPr="00A13536">
        <w:rPr>
          <w:szCs w:val="28"/>
        </w:rPr>
        <w:t xml:space="preserve"> you say of Him ﻿﻿whom the Father sanctified </w:t>
      </w:r>
      <w:r w:rsidR="002D584E" w:rsidRPr="00A13536">
        <w:rPr>
          <w:szCs w:val="28"/>
        </w:rPr>
        <w:t xml:space="preserve">and ﻿﻿sent into the </w:t>
      </w:r>
      <w:r w:rsidR="0001492E" w:rsidRPr="00A13536">
        <w:rPr>
          <w:szCs w:val="28"/>
        </w:rPr>
        <w:t>world, ‘You are blaspheming,’ ﻿﻿because I</w:t>
      </w:r>
      <w:r>
        <w:rPr>
          <w:szCs w:val="28"/>
        </w:rPr>
        <w:t xml:space="preserve"> said, ‘I am ﻿﻿the Son of God’?”</w:t>
      </w:r>
    </w:p>
    <w:p w:rsidR="00A71E56" w:rsidRPr="00A13536" w:rsidRDefault="00D1328E" w:rsidP="001C4404">
      <w:pPr>
        <w:ind w:left="1530"/>
        <w:jc w:val="both"/>
        <w:rPr>
          <w:szCs w:val="28"/>
        </w:rPr>
      </w:pPr>
      <w:r w:rsidRPr="00A13536">
        <w:rPr>
          <w:szCs w:val="28"/>
        </w:rPr>
        <w:lastRenderedPageBreak/>
        <w:t>Jesus is not saying that He is no more God than they are</w:t>
      </w:r>
      <w:r w:rsidR="002D584E" w:rsidRPr="00A13536">
        <w:rPr>
          <w:szCs w:val="28"/>
        </w:rPr>
        <w:t xml:space="preserve">. He is answering their </w:t>
      </w:r>
      <w:r w:rsidR="005C281B" w:rsidRPr="00A13536">
        <w:rPr>
          <w:szCs w:val="28"/>
        </w:rPr>
        <w:t>Proposition that: no man can be called God</w:t>
      </w:r>
      <w:r w:rsidR="000538DA" w:rsidRPr="00A13536">
        <w:rPr>
          <w:szCs w:val="28"/>
        </w:rPr>
        <w:t>.</w:t>
      </w:r>
    </w:p>
    <w:p w:rsidR="002D584E" w:rsidRPr="00A13536" w:rsidRDefault="00853E4D" w:rsidP="00A13536">
      <w:pPr>
        <w:ind w:left="1260"/>
        <w:rPr>
          <w:szCs w:val="28"/>
        </w:rPr>
      </w:pPr>
      <w:r w:rsidRPr="00A13536">
        <w:rPr>
          <w:szCs w:val="28"/>
        </w:rPr>
        <w:tab/>
      </w:r>
      <w:r w:rsidRPr="00A13536">
        <w:rPr>
          <w:szCs w:val="28"/>
        </w:rPr>
        <w:tab/>
      </w:r>
      <w:r w:rsidRPr="00A13536">
        <w:rPr>
          <w:szCs w:val="28"/>
        </w:rPr>
        <w:tab/>
      </w:r>
      <w:r w:rsidRPr="00A13536">
        <w:rPr>
          <w:szCs w:val="28"/>
        </w:rPr>
        <w:tab/>
      </w:r>
    </w:p>
    <w:p w:rsidR="00EF1455" w:rsidRPr="00A13536" w:rsidRDefault="00853E4D" w:rsidP="001C4404">
      <w:pPr>
        <w:ind w:left="1530"/>
        <w:jc w:val="both"/>
        <w:rPr>
          <w:szCs w:val="28"/>
        </w:rPr>
      </w:pPr>
      <w:r w:rsidRPr="00A13536">
        <w:rPr>
          <w:szCs w:val="28"/>
        </w:rPr>
        <w:t>Their logic is faulty</w:t>
      </w:r>
      <w:r w:rsidR="001C4404">
        <w:rPr>
          <w:szCs w:val="28"/>
        </w:rPr>
        <w:t xml:space="preserve">, </w:t>
      </w:r>
      <w:r w:rsidR="000538DA" w:rsidRPr="00A13536">
        <w:rPr>
          <w:szCs w:val="28"/>
        </w:rPr>
        <w:t xml:space="preserve">“You being a man </w:t>
      </w:r>
      <w:r w:rsidR="007508E8" w:rsidRPr="00A13536">
        <w:rPr>
          <w:szCs w:val="28"/>
        </w:rPr>
        <w:t>make</w:t>
      </w:r>
      <w:r w:rsidR="000538DA" w:rsidRPr="00A13536">
        <w:rPr>
          <w:szCs w:val="28"/>
        </w:rPr>
        <w:t xml:space="preserve"> yourself God</w:t>
      </w:r>
      <w:r w:rsidR="007508E8" w:rsidRPr="00A13536">
        <w:rPr>
          <w:szCs w:val="28"/>
        </w:rPr>
        <w:t xml:space="preserve">” </w:t>
      </w:r>
      <w:r w:rsidR="001C4404">
        <w:rPr>
          <w:szCs w:val="28"/>
        </w:rPr>
        <w:t>(</w:t>
      </w:r>
      <w:r w:rsidR="007508E8" w:rsidRPr="00A13536">
        <w:rPr>
          <w:szCs w:val="28"/>
        </w:rPr>
        <w:t>v.</w:t>
      </w:r>
      <w:r w:rsidR="001C4404">
        <w:rPr>
          <w:szCs w:val="28"/>
        </w:rPr>
        <w:t xml:space="preserve"> </w:t>
      </w:r>
      <w:r w:rsidR="007508E8" w:rsidRPr="00A13536">
        <w:rPr>
          <w:szCs w:val="28"/>
        </w:rPr>
        <w:t>33</w:t>
      </w:r>
      <w:r w:rsidR="001C4404">
        <w:rPr>
          <w:szCs w:val="28"/>
        </w:rPr>
        <w:t xml:space="preserve">) </w:t>
      </w:r>
      <w:r w:rsidR="00BB41F9" w:rsidRPr="00A13536">
        <w:rPr>
          <w:szCs w:val="28"/>
        </w:rPr>
        <w:t>In fact He points out</w:t>
      </w:r>
      <w:r w:rsidR="005D7C0F" w:rsidRPr="00A13536">
        <w:rPr>
          <w:szCs w:val="28"/>
        </w:rPr>
        <w:t xml:space="preserve"> that He was sanctified (set apart) and sent into the world by the Father</w:t>
      </w:r>
      <w:r w:rsidR="00B978FE" w:rsidRPr="00A13536">
        <w:rPr>
          <w:szCs w:val="28"/>
        </w:rPr>
        <w:t xml:space="preserve"> for this purpose.</w:t>
      </w:r>
      <w:r w:rsidR="001C4404">
        <w:rPr>
          <w:szCs w:val="28"/>
        </w:rPr>
        <w:t xml:space="preserve"> </w:t>
      </w:r>
      <w:r w:rsidR="00B978FE" w:rsidRPr="00A13536">
        <w:rPr>
          <w:szCs w:val="28"/>
        </w:rPr>
        <w:t>He h</w:t>
      </w:r>
      <w:r w:rsidR="002D584E" w:rsidRPr="00A13536">
        <w:rPr>
          <w:szCs w:val="28"/>
        </w:rPr>
        <w:t xml:space="preserve">as more of a right to be called </w:t>
      </w:r>
      <w:r w:rsidR="00B978FE" w:rsidRPr="00A13536">
        <w:rPr>
          <w:szCs w:val="28"/>
        </w:rPr>
        <w:t>God than those judges in Ps</w:t>
      </w:r>
      <w:r w:rsidR="001C4404">
        <w:rPr>
          <w:szCs w:val="28"/>
        </w:rPr>
        <w:t xml:space="preserve">alm </w:t>
      </w:r>
      <w:r w:rsidR="004E5C9D" w:rsidRPr="00A13536">
        <w:rPr>
          <w:szCs w:val="28"/>
        </w:rPr>
        <w:t>82</w:t>
      </w:r>
      <w:r w:rsidR="001C4404">
        <w:rPr>
          <w:szCs w:val="28"/>
        </w:rPr>
        <w:t xml:space="preserve">. </w:t>
      </w:r>
      <w:r w:rsidR="00971D7B" w:rsidRPr="00A13536">
        <w:rPr>
          <w:szCs w:val="28"/>
        </w:rPr>
        <w:t xml:space="preserve">And they have a right </w:t>
      </w:r>
      <w:r w:rsidR="002D584E" w:rsidRPr="00A13536">
        <w:rPr>
          <w:szCs w:val="28"/>
        </w:rPr>
        <w:t xml:space="preserve">to be called </w:t>
      </w:r>
      <w:r w:rsidR="005A154B" w:rsidRPr="00A13536">
        <w:rPr>
          <w:szCs w:val="28"/>
        </w:rPr>
        <w:t xml:space="preserve">gods </w:t>
      </w:r>
      <w:r w:rsidR="00971D7B" w:rsidRPr="00A13536">
        <w:rPr>
          <w:szCs w:val="28"/>
        </w:rPr>
        <w:t xml:space="preserve">according to </w:t>
      </w:r>
      <w:r w:rsidR="00EF1455" w:rsidRPr="00A13536">
        <w:rPr>
          <w:szCs w:val="28"/>
        </w:rPr>
        <w:t>“</w:t>
      </w:r>
      <w:r w:rsidR="005A154B" w:rsidRPr="00A13536">
        <w:rPr>
          <w:szCs w:val="28"/>
        </w:rPr>
        <w:t>your”</w:t>
      </w:r>
      <w:r w:rsidR="00EF1455" w:rsidRPr="00A13536">
        <w:rPr>
          <w:szCs w:val="28"/>
        </w:rPr>
        <w:t xml:space="preserve"> </w:t>
      </w:r>
      <w:r w:rsidR="00971D7B" w:rsidRPr="00A13536">
        <w:rPr>
          <w:szCs w:val="28"/>
        </w:rPr>
        <w:t>Scripture</w:t>
      </w:r>
      <w:r w:rsidR="00EF1455" w:rsidRPr="00A13536">
        <w:rPr>
          <w:szCs w:val="28"/>
        </w:rPr>
        <w:t>s</w:t>
      </w:r>
      <w:r w:rsidR="005A154B" w:rsidRPr="00A13536">
        <w:rPr>
          <w:szCs w:val="28"/>
        </w:rPr>
        <w:t>.</w:t>
      </w:r>
      <w:r w:rsidR="001C4404">
        <w:rPr>
          <w:szCs w:val="28"/>
        </w:rPr>
        <w:t xml:space="preserve"> </w:t>
      </w:r>
      <w:r w:rsidR="00EF1455" w:rsidRPr="00A13536">
        <w:rPr>
          <w:szCs w:val="28"/>
        </w:rPr>
        <w:t>Which cannot be broken.</w:t>
      </w:r>
    </w:p>
    <w:p w:rsidR="00A71E56" w:rsidRPr="00A13536" w:rsidRDefault="00A71E56" w:rsidP="00A13536">
      <w:pPr>
        <w:ind w:left="1260"/>
        <w:rPr>
          <w:szCs w:val="28"/>
        </w:rPr>
      </w:pPr>
    </w:p>
    <w:p w:rsidR="00A71E56" w:rsidRPr="00A13536" w:rsidRDefault="008759D0" w:rsidP="00A13536">
      <w:pPr>
        <w:ind w:left="1260"/>
        <w:rPr>
          <w:szCs w:val="28"/>
        </w:rPr>
      </w:pPr>
      <w:r w:rsidRPr="00A13536">
        <w:rPr>
          <w:szCs w:val="28"/>
        </w:rPr>
        <w:t>2).</w:t>
      </w:r>
      <w:r w:rsidR="001C4404">
        <w:rPr>
          <w:szCs w:val="28"/>
        </w:rPr>
        <w:t xml:space="preserve"> </w:t>
      </w:r>
      <w:proofErr w:type="gramStart"/>
      <w:r w:rsidR="001C4404">
        <w:rPr>
          <w:szCs w:val="28"/>
        </w:rPr>
        <w:t>What</w:t>
      </w:r>
      <w:proofErr w:type="gramEnd"/>
      <w:r w:rsidR="001C4404">
        <w:rPr>
          <w:szCs w:val="28"/>
        </w:rPr>
        <w:t xml:space="preserve"> is unusual is my works – 10:</w:t>
      </w:r>
      <w:r w:rsidRPr="00A13536">
        <w:rPr>
          <w:szCs w:val="28"/>
        </w:rPr>
        <w:t>37</w:t>
      </w:r>
      <w:r w:rsidR="00303DF8">
        <w:rPr>
          <w:szCs w:val="28"/>
        </w:rPr>
        <w:t>-38</w:t>
      </w:r>
    </w:p>
    <w:p w:rsidR="002D584E" w:rsidRPr="00111722" w:rsidRDefault="00AE5ABD" w:rsidP="00A13536">
      <w:pPr>
        <w:ind w:left="1260"/>
        <w:rPr>
          <w:sz w:val="20"/>
          <w:szCs w:val="28"/>
          <w:vertAlign w:val="superscript"/>
        </w:rPr>
      </w:pPr>
      <w:r w:rsidRPr="00111722">
        <w:rPr>
          <w:sz w:val="20"/>
          <w:szCs w:val="28"/>
        </w:rPr>
        <w:tab/>
      </w:r>
      <w:r w:rsidRPr="00111722">
        <w:rPr>
          <w:sz w:val="20"/>
          <w:szCs w:val="28"/>
        </w:rPr>
        <w:tab/>
      </w:r>
      <w:r w:rsidRPr="00111722">
        <w:rPr>
          <w:sz w:val="20"/>
          <w:szCs w:val="28"/>
        </w:rPr>
        <w:tab/>
      </w:r>
      <w:r w:rsidR="0001492E" w:rsidRPr="00111722">
        <w:rPr>
          <w:sz w:val="20"/>
          <w:szCs w:val="28"/>
          <w:vertAlign w:val="superscript"/>
        </w:rPr>
        <w:t>﻿</w:t>
      </w:r>
    </w:p>
    <w:p w:rsidR="0001492E" w:rsidRPr="00A13536" w:rsidRDefault="00A13536" w:rsidP="001C4404">
      <w:pPr>
        <w:ind w:left="1710"/>
        <w:jc w:val="both"/>
        <w:rPr>
          <w:szCs w:val="28"/>
        </w:rPr>
      </w:pPr>
      <w:r>
        <w:rPr>
          <w:szCs w:val="28"/>
          <w:vertAlign w:val="superscript"/>
        </w:rPr>
        <w:t>“</w:t>
      </w:r>
      <w:r w:rsidR="0001492E" w:rsidRPr="00A13536">
        <w:rPr>
          <w:szCs w:val="28"/>
        </w:rPr>
        <w:t>﻿﻿If I do not do the works of My Father, do not believe Me</w:t>
      </w:r>
      <w:r>
        <w:rPr>
          <w:szCs w:val="28"/>
        </w:rPr>
        <w:t xml:space="preserve">; </w:t>
      </w:r>
      <w:r w:rsidR="0001492E" w:rsidRPr="00A13536">
        <w:rPr>
          <w:szCs w:val="28"/>
        </w:rPr>
        <w:t>but if I do, though you do not believe Me, ﻿﻿believe the works</w:t>
      </w:r>
      <w:bookmarkStart w:id="0" w:name="_GoBack"/>
      <w:bookmarkEnd w:id="0"/>
      <w:r w:rsidR="0001492E" w:rsidRPr="00A13536">
        <w:rPr>
          <w:szCs w:val="28"/>
        </w:rPr>
        <w:t xml:space="preserve">, that you may know </w:t>
      </w:r>
      <w:r>
        <w:rPr>
          <w:szCs w:val="28"/>
        </w:rPr>
        <w:t xml:space="preserve">and ﻿﻿believe ﻿﻿that the </w:t>
      </w:r>
      <w:r w:rsidR="0001492E" w:rsidRPr="00A13536">
        <w:rPr>
          <w:szCs w:val="28"/>
        </w:rPr>
        <w:t xml:space="preserve">Father </w:t>
      </w:r>
      <w:r w:rsidR="0001492E" w:rsidRPr="00A13536">
        <w:rPr>
          <w:i/>
          <w:iCs/>
          <w:szCs w:val="28"/>
        </w:rPr>
        <w:t>is</w:t>
      </w:r>
      <w:r w:rsidR="0001492E" w:rsidRPr="00A13536">
        <w:rPr>
          <w:szCs w:val="28"/>
        </w:rPr>
        <w:t xml:space="preserve"> in Me, and I in Him.” </w:t>
      </w:r>
    </w:p>
    <w:p w:rsidR="00A13536" w:rsidRDefault="00A13536" w:rsidP="00A13536">
      <w:pPr>
        <w:ind w:left="1260"/>
        <w:rPr>
          <w:szCs w:val="28"/>
        </w:rPr>
      </w:pPr>
    </w:p>
    <w:p w:rsidR="00B1067B" w:rsidRPr="00A13536" w:rsidRDefault="00CF1FA3" w:rsidP="001C4404">
      <w:pPr>
        <w:ind w:left="1620"/>
        <w:jc w:val="both"/>
        <w:rPr>
          <w:szCs w:val="28"/>
        </w:rPr>
      </w:pPr>
      <w:r w:rsidRPr="00A13536">
        <w:rPr>
          <w:szCs w:val="28"/>
        </w:rPr>
        <w:t>I do the works of my Father</w:t>
      </w:r>
      <w:r w:rsidR="001C4404">
        <w:rPr>
          <w:szCs w:val="28"/>
        </w:rPr>
        <w:t xml:space="preserve">. </w:t>
      </w:r>
      <w:r w:rsidR="00472EAD" w:rsidRPr="00A13536">
        <w:rPr>
          <w:szCs w:val="28"/>
        </w:rPr>
        <w:t>John records 2 major miracles</w:t>
      </w:r>
      <w:r w:rsidR="00F73DD6" w:rsidRPr="00A13536">
        <w:rPr>
          <w:szCs w:val="28"/>
        </w:rPr>
        <w:t xml:space="preserve"> </w:t>
      </w:r>
      <w:r w:rsidR="001C4404">
        <w:rPr>
          <w:szCs w:val="28"/>
        </w:rPr>
        <w:t xml:space="preserve">in </w:t>
      </w:r>
      <w:r w:rsidR="00F73DD6" w:rsidRPr="00A13536">
        <w:rPr>
          <w:szCs w:val="28"/>
        </w:rPr>
        <w:t>5:1-</w:t>
      </w:r>
      <w:r w:rsidR="00B1067B" w:rsidRPr="00A13536">
        <w:rPr>
          <w:szCs w:val="28"/>
        </w:rPr>
        <w:t>9</w:t>
      </w:r>
      <w:r w:rsidR="001C4404">
        <w:rPr>
          <w:szCs w:val="28"/>
        </w:rPr>
        <w:t xml:space="preserve"> and 9:1-7. </w:t>
      </w:r>
      <w:r w:rsidR="00B1067B" w:rsidRPr="00A13536">
        <w:rPr>
          <w:szCs w:val="28"/>
        </w:rPr>
        <w:t>He refers to other</w:t>
      </w:r>
      <w:r w:rsidR="00BD6211" w:rsidRPr="00A13536">
        <w:rPr>
          <w:szCs w:val="28"/>
        </w:rPr>
        <w:t>s in 2:23.He leaves it to the other Gospels to give those details.</w:t>
      </w:r>
      <w:r w:rsidR="00B1067B" w:rsidRPr="00A13536">
        <w:rPr>
          <w:szCs w:val="28"/>
        </w:rPr>
        <w:tab/>
      </w:r>
    </w:p>
    <w:p w:rsidR="00A13536" w:rsidRDefault="00A13536" w:rsidP="00A13536">
      <w:pPr>
        <w:ind w:left="1260"/>
        <w:rPr>
          <w:szCs w:val="28"/>
        </w:rPr>
      </w:pPr>
    </w:p>
    <w:p w:rsidR="00CF1FA3" w:rsidRPr="00A13536" w:rsidRDefault="00CF1FA3" w:rsidP="001C4404">
      <w:pPr>
        <w:ind w:left="1620"/>
        <w:jc w:val="both"/>
        <w:rPr>
          <w:szCs w:val="28"/>
        </w:rPr>
      </w:pPr>
      <w:r w:rsidRPr="00A13536">
        <w:rPr>
          <w:szCs w:val="28"/>
        </w:rPr>
        <w:t>Therefore, believe the works</w:t>
      </w:r>
      <w:r w:rsidR="00F47841" w:rsidRPr="00A13536">
        <w:rPr>
          <w:szCs w:val="28"/>
        </w:rPr>
        <w:t xml:space="preserve"> and you will know that I am </w:t>
      </w:r>
      <w:proofErr w:type="gramStart"/>
      <w:r w:rsidR="00F47841" w:rsidRPr="00A13536">
        <w:rPr>
          <w:szCs w:val="28"/>
        </w:rPr>
        <w:t>Who</w:t>
      </w:r>
      <w:proofErr w:type="gramEnd"/>
      <w:r w:rsidR="00F47841" w:rsidRPr="00A13536">
        <w:rPr>
          <w:szCs w:val="28"/>
        </w:rPr>
        <w:t xml:space="preserve"> I claim to be, </w:t>
      </w:r>
      <w:r w:rsidR="001C4404">
        <w:rPr>
          <w:szCs w:val="28"/>
        </w:rPr>
        <w:t xml:space="preserve">the </w:t>
      </w:r>
      <w:r w:rsidR="00F47841" w:rsidRPr="00A13536">
        <w:rPr>
          <w:szCs w:val="28"/>
        </w:rPr>
        <w:t>Son of God.</w:t>
      </w:r>
    </w:p>
    <w:p w:rsidR="002D584E" w:rsidRPr="00111722" w:rsidRDefault="00524625" w:rsidP="00AE2666">
      <w:pPr>
        <w:rPr>
          <w:rFonts w:ascii="Gentium" w:hAnsi="Gentium"/>
          <w:color w:val="000000" w:themeColor="text1"/>
          <w:szCs w:val="28"/>
        </w:rPr>
      </w:pPr>
      <w:r w:rsidRPr="00111722">
        <w:rPr>
          <w:rFonts w:ascii="Gentium" w:hAnsi="Gentium"/>
          <w:color w:val="000000" w:themeColor="text1"/>
          <w:szCs w:val="28"/>
        </w:rPr>
        <w:tab/>
      </w:r>
      <w:r w:rsidRPr="00111722">
        <w:rPr>
          <w:rFonts w:ascii="Gentium" w:hAnsi="Gentium"/>
          <w:color w:val="000000" w:themeColor="text1"/>
          <w:szCs w:val="28"/>
        </w:rPr>
        <w:tab/>
      </w:r>
      <w:r w:rsidRPr="00111722">
        <w:rPr>
          <w:rFonts w:ascii="Gentium" w:hAnsi="Gentium"/>
          <w:color w:val="000000" w:themeColor="text1"/>
          <w:szCs w:val="28"/>
        </w:rPr>
        <w:tab/>
      </w:r>
    </w:p>
    <w:p w:rsidR="00AE2666" w:rsidRPr="00DF67C0" w:rsidRDefault="00524625" w:rsidP="00A13536">
      <w:pPr>
        <w:ind w:left="720"/>
        <w:rPr>
          <w:sz w:val="28"/>
          <w:szCs w:val="28"/>
        </w:rPr>
      </w:pPr>
      <w:r w:rsidRPr="00DF67C0">
        <w:rPr>
          <w:color w:val="000000" w:themeColor="text1"/>
          <w:sz w:val="28"/>
          <w:szCs w:val="28"/>
        </w:rPr>
        <w:t>2. The</w:t>
      </w:r>
      <w:r w:rsidR="00D33FC6" w:rsidRPr="00DF67C0">
        <w:rPr>
          <w:color w:val="000000" w:themeColor="text1"/>
          <w:sz w:val="28"/>
          <w:szCs w:val="28"/>
        </w:rPr>
        <w:t>ir</w:t>
      </w:r>
      <w:r w:rsidRPr="00DF67C0">
        <w:rPr>
          <w:color w:val="000000" w:themeColor="text1"/>
          <w:sz w:val="28"/>
          <w:szCs w:val="28"/>
        </w:rPr>
        <w:t xml:space="preserve"> </w:t>
      </w:r>
      <w:r w:rsidR="00A13536" w:rsidRPr="00DF67C0">
        <w:rPr>
          <w:color w:val="000000" w:themeColor="text1"/>
          <w:sz w:val="28"/>
          <w:szCs w:val="28"/>
        </w:rPr>
        <w:t>N</w:t>
      </w:r>
      <w:r w:rsidR="00946693" w:rsidRPr="00DF67C0">
        <w:rPr>
          <w:color w:val="000000" w:themeColor="text1"/>
          <w:sz w:val="28"/>
          <w:szCs w:val="28"/>
        </w:rPr>
        <w:t>ext</w:t>
      </w:r>
      <w:r w:rsidRPr="00DF67C0">
        <w:rPr>
          <w:color w:val="000000" w:themeColor="text1"/>
          <w:sz w:val="28"/>
          <w:szCs w:val="28"/>
        </w:rPr>
        <w:t xml:space="preserve"> </w:t>
      </w:r>
      <w:r w:rsidR="00A13536" w:rsidRPr="00DF67C0">
        <w:rPr>
          <w:color w:val="000000" w:themeColor="text1"/>
          <w:sz w:val="28"/>
          <w:szCs w:val="28"/>
        </w:rPr>
        <w:t>S</w:t>
      </w:r>
      <w:r w:rsidR="00946693" w:rsidRPr="00DF67C0">
        <w:rPr>
          <w:color w:val="000000" w:themeColor="text1"/>
          <w:sz w:val="28"/>
          <w:szCs w:val="28"/>
        </w:rPr>
        <w:t>tep</w:t>
      </w:r>
      <w:r w:rsidRPr="00DF67C0">
        <w:rPr>
          <w:color w:val="000000" w:themeColor="text1"/>
          <w:sz w:val="28"/>
          <w:szCs w:val="28"/>
        </w:rPr>
        <w:t xml:space="preserve"> </w:t>
      </w:r>
      <w:r w:rsidR="00A13536" w:rsidRPr="00DF67C0">
        <w:rPr>
          <w:color w:val="000000" w:themeColor="text1"/>
          <w:sz w:val="28"/>
          <w:szCs w:val="28"/>
        </w:rPr>
        <w:t>– 10:</w:t>
      </w:r>
      <w:r w:rsidRPr="00DF67C0">
        <w:rPr>
          <w:color w:val="000000" w:themeColor="text1"/>
          <w:sz w:val="28"/>
          <w:szCs w:val="28"/>
        </w:rPr>
        <w:t>39</w:t>
      </w:r>
      <w:r w:rsidR="00AE2666" w:rsidRPr="00DF67C0">
        <w:rPr>
          <w:sz w:val="28"/>
          <w:szCs w:val="28"/>
        </w:rPr>
        <w:t>﻿﻿</w:t>
      </w:r>
    </w:p>
    <w:p w:rsidR="002D584E" w:rsidRPr="00DF67C0" w:rsidRDefault="00AE2666" w:rsidP="00A13536">
      <w:pPr>
        <w:ind w:left="1080"/>
        <w:rPr>
          <w:sz w:val="20"/>
          <w:szCs w:val="28"/>
        </w:rPr>
      </w:pPr>
      <w:r w:rsidRPr="00DF67C0">
        <w:rPr>
          <w:sz w:val="20"/>
          <w:szCs w:val="28"/>
        </w:rPr>
        <w:tab/>
      </w:r>
      <w:r w:rsidRPr="00DF67C0">
        <w:rPr>
          <w:sz w:val="20"/>
          <w:szCs w:val="28"/>
        </w:rPr>
        <w:tab/>
      </w:r>
      <w:r w:rsidRPr="00DF67C0">
        <w:rPr>
          <w:sz w:val="20"/>
          <w:szCs w:val="28"/>
        </w:rPr>
        <w:tab/>
      </w:r>
    </w:p>
    <w:p w:rsidR="00E45391" w:rsidRPr="00DF67C0" w:rsidRDefault="00A13536" w:rsidP="00A13536">
      <w:pPr>
        <w:ind w:left="1080"/>
        <w:rPr>
          <w:szCs w:val="28"/>
        </w:rPr>
      </w:pPr>
      <w:r w:rsidRPr="00DF67C0">
        <w:rPr>
          <w:szCs w:val="28"/>
        </w:rPr>
        <w:t>“</w:t>
      </w:r>
      <w:r w:rsidR="00AE2666" w:rsidRPr="00DF67C0">
        <w:rPr>
          <w:szCs w:val="28"/>
        </w:rPr>
        <w:t>Therefore they sought again to seize Him, bu</w:t>
      </w:r>
      <w:r w:rsidRPr="00DF67C0">
        <w:rPr>
          <w:szCs w:val="28"/>
        </w:rPr>
        <w:t>t He escaped out of their hand.”</w:t>
      </w:r>
    </w:p>
    <w:p w:rsidR="00A13536" w:rsidRPr="00DF67C0" w:rsidRDefault="00A13536" w:rsidP="00A13536">
      <w:pPr>
        <w:ind w:left="1080"/>
        <w:rPr>
          <w:color w:val="000000" w:themeColor="text1"/>
          <w:szCs w:val="28"/>
        </w:rPr>
      </w:pPr>
    </w:p>
    <w:p w:rsidR="00984EBC" w:rsidRPr="00DF67C0" w:rsidRDefault="0073409E" w:rsidP="00A13536">
      <w:pPr>
        <w:ind w:left="990"/>
        <w:rPr>
          <w:color w:val="000000" w:themeColor="text1"/>
          <w:sz w:val="26"/>
          <w:szCs w:val="28"/>
        </w:rPr>
      </w:pPr>
      <w:r w:rsidRPr="00DF67C0">
        <w:rPr>
          <w:color w:val="000000" w:themeColor="text1"/>
          <w:sz w:val="26"/>
          <w:szCs w:val="28"/>
        </w:rPr>
        <w:t xml:space="preserve">He did as </w:t>
      </w:r>
      <w:r w:rsidR="002D584E" w:rsidRPr="00DF67C0">
        <w:rPr>
          <w:color w:val="000000" w:themeColor="text1"/>
          <w:sz w:val="26"/>
          <w:szCs w:val="28"/>
        </w:rPr>
        <w:t xml:space="preserve">he had done in John 8, He </w:t>
      </w:r>
      <w:r w:rsidRPr="00DF67C0">
        <w:rPr>
          <w:color w:val="000000" w:themeColor="text1"/>
          <w:sz w:val="26"/>
          <w:szCs w:val="28"/>
        </w:rPr>
        <w:t>escaped</w:t>
      </w:r>
      <w:r w:rsidR="002218D7" w:rsidRPr="00DF67C0">
        <w:rPr>
          <w:color w:val="000000" w:themeColor="text1"/>
          <w:sz w:val="26"/>
          <w:szCs w:val="28"/>
        </w:rPr>
        <w:t xml:space="preserve"> out of their hand.</w:t>
      </w:r>
    </w:p>
    <w:p w:rsidR="002D584E" w:rsidRPr="00DF67C0" w:rsidRDefault="004744E4" w:rsidP="00A13536">
      <w:pPr>
        <w:ind w:left="1080"/>
        <w:rPr>
          <w:color w:val="000000" w:themeColor="text1"/>
          <w:sz w:val="26"/>
          <w:szCs w:val="28"/>
        </w:rPr>
      </w:pPr>
      <w:r w:rsidRPr="00DF67C0">
        <w:rPr>
          <w:color w:val="000000" w:themeColor="text1"/>
          <w:sz w:val="26"/>
          <w:szCs w:val="28"/>
        </w:rPr>
        <w:tab/>
      </w:r>
      <w:r w:rsidR="00742176" w:rsidRPr="00DF67C0">
        <w:rPr>
          <w:color w:val="000000" w:themeColor="text1"/>
          <w:sz w:val="28"/>
          <w:szCs w:val="28"/>
        </w:rPr>
        <w:tab/>
      </w:r>
    </w:p>
    <w:p w:rsidR="00742176" w:rsidRPr="002D584E" w:rsidRDefault="00742176" w:rsidP="00A13536">
      <w:pPr>
        <w:ind w:left="360"/>
        <w:rPr>
          <w:rFonts w:ascii="Gentium" w:hAnsi="Gentium"/>
          <w:color w:val="000000" w:themeColor="text1"/>
          <w:sz w:val="28"/>
          <w:szCs w:val="28"/>
        </w:rPr>
      </w:pPr>
      <w:r w:rsidRPr="002D584E">
        <w:rPr>
          <w:rFonts w:ascii="Gentium" w:hAnsi="Gentium"/>
          <w:color w:val="000000" w:themeColor="text1"/>
          <w:sz w:val="28"/>
          <w:szCs w:val="28"/>
        </w:rPr>
        <w:t xml:space="preserve">B. His </w:t>
      </w:r>
      <w:r w:rsidR="00257F09" w:rsidRPr="002D584E">
        <w:rPr>
          <w:rFonts w:ascii="Gentium" w:hAnsi="Gentium"/>
          <w:color w:val="000000" w:themeColor="text1"/>
          <w:sz w:val="28"/>
          <w:szCs w:val="28"/>
        </w:rPr>
        <w:t>Exit</w:t>
      </w:r>
      <w:r w:rsidRPr="002D584E">
        <w:rPr>
          <w:rFonts w:ascii="Gentium" w:hAnsi="Gentium"/>
          <w:color w:val="000000" w:themeColor="text1"/>
          <w:sz w:val="28"/>
          <w:szCs w:val="28"/>
        </w:rPr>
        <w:t xml:space="preserve"> – </w:t>
      </w:r>
      <w:r w:rsidR="00A13536">
        <w:rPr>
          <w:rFonts w:ascii="Gentium" w:hAnsi="Gentium"/>
          <w:color w:val="000000" w:themeColor="text1"/>
          <w:sz w:val="28"/>
          <w:szCs w:val="28"/>
        </w:rPr>
        <w:t>10:</w:t>
      </w:r>
      <w:r w:rsidRPr="002D584E">
        <w:rPr>
          <w:rFonts w:ascii="Gentium" w:hAnsi="Gentium"/>
          <w:color w:val="000000" w:themeColor="text1"/>
          <w:sz w:val="28"/>
          <w:szCs w:val="28"/>
        </w:rPr>
        <w:t>40-42</w:t>
      </w:r>
    </w:p>
    <w:p w:rsidR="002D584E" w:rsidRPr="00A13536" w:rsidRDefault="002D584E" w:rsidP="00C152D7">
      <w:pPr>
        <w:rPr>
          <w:rFonts w:ascii="Gentium" w:hAnsi="Gentium"/>
          <w:color w:val="000000" w:themeColor="text1"/>
          <w:sz w:val="20"/>
          <w:szCs w:val="28"/>
        </w:rPr>
      </w:pPr>
    </w:p>
    <w:p w:rsidR="0025265D" w:rsidRPr="002D584E" w:rsidRDefault="00E666B4" w:rsidP="00A13536">
      <w:pPr>
        <w:ind w:left="720"/>
        <w:rPr>
          <w:rFonts w:ascii="Gentium" w:hAnsi="Gentium"/>
          <w:color w:val="000000" w:themeColor="text1"/>
          <w:sz w:val="28"/>
          <w:szCs w:val="28"/>
        </w:rPr>
      </w:pPr>
      <w:r w:rsidRPr="002D584E">
        <w:rPr>
          <w:rFonts w:ascii="Gentium" w:hAnsi="Gentium"/>
          <w:color w:val="000000" w:themeColor="text1"/>
          <w:sz w:val="28"/>
          <w:szCs w:val="28"/>
        </w:rPr>
        <w:t xml:space="preserve">1. </w:t>
      </w:r>
      <w:r w:rsidR="00A13536">
        <w:rPr>
          <w:rFonts w:ascii="Gentium" w:hAnsi="Gentium"/>
          <w:color w:val="000000" w:themeColor="text1"/>
          <w:sz w:val="28"/>
          <w:szCs w:val="28"/>
        </w:rPr>
        <w:t>The P</w:t>
      </w:r>
      <w:r w:rsidR="00931C45" w:rsidRPr="002D584E">
        <w:rPr>
          <w:rFonts w:ascii="Gentium" w:hAnsi="Gentium"/>
          <w:color w:val="000000" w:themeColor="text1"/>
          <w:sz w:val="28"/>
          <w:szCs w:val="28"/>
        </w:rPr>
        <w:t>lace</w:t>
      </w:r>
      <w:r w:rsidRPr="002D584E">
        <w:rPr>
          <w:rFonts w:ascii="Gentium" w:hAnsi="Gentium"/>
          <w:color w:val="000000" w:themeColor="text1"/>
          <w:sz w:val="28"/>
          <w:szCs w:val="28"/>
        </w:rPr>
        <w:t xml:space="preserve"> – </w:t>
      </w:r>
      <w:r w:rsidR="00A13536">
        <w:rPr>
          <w:rFonts w:ascii="Gentium" w:hAnsi="Gentium"/>
          <w:color w:val="000000" w:themeColor="text1"/>
          <w:sz w:val="28"/>
          <w:szCs w:val="28"/>
        </w:rPr>
        <w:t>10:</w:t>
      </w:r>
      <w:r w:rsidRPr="002D584E">
        <w:rPr>
          <w:rFonts w:ascii="Gentium" w:hAnsi="Gentium"/>
          <w:color w:val="000000" w:themeColor="text1"/>
          <w:sz w:val="28"/>
          <w:szCs w:val="28"/>
        </w:rPr>
        <w:t>40</w:t>
      </w:r>
    </w:p>
    <w:p w:rsidR="002D584E" w:rsidRPr="00111722" w:rsidRDefault="00432C3D" w:rsidP="00A13536">
      <w:pPr>
        <w:ind w:left="990"/>
        <w:rPr>
          <w:rFonts w:ascii="Gentium" w:hAnsi="Gentium"/>
          <w:color w:val="000000" w:themeColor="text1"/>
          <w:sz w:val="20"/>
          <w:szCs w:val="28"/>
        </w:rPr>
      </w:pPr>
      <w:r w:rsidRPr="00111722">
        <w:rPr>
          <w:rFonts w:ascii="Gentium" w:hAnsi="Gentium"/>
          <w:color w:val="000000" w:themeColor="text1"/>
          <w:sz w:val="20"/>
          <w:szCs w:val="28"/>
        </w:rPr>
        <w:tab/>
      </w:r>
      <w:r w:rsidRPr="00111722">
        <w:rPr>
          <w:rFonts w:ascii="Gentium" w:hAnsi="Gentium"/>
          <w:color w:val="000000" w:themeColor="text1"/>
          <w:sz w:val="20"/>
          <w:szCs w:val="28"/>
        </w:rPr>
        <w:tab/>
      </w:r>
    </w:p>
    <w:p w:rsidR="00432C3D" w:rsidRDefault="00111722" w:rsidP="00111722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432C3D" w:rsidRPr="00A13536">
        <w:rPr>
          <w:szCs w:val="28"/>
        </w:rPr>
        <w:t>And He went away again beyond the Jordan to the place ﻿﻿where John was baptizing</w:t>
      </w:r>
      <w:r>
        <w:rPr>
          <w:szCs w:val="28"/>
        </w:rPr>
        <w:t xml:space="preserve"> at first, and there He stayed.”</w:t>
      </w:r>
    </w:p>
    <w:p w:rsidR="00111722" w:rsidRPr="00A13536" w:rsidRDefault="00111722" w:rsidP="00A13536">
      <w:pPr>
        <w:ind w:left="990"/>
        <w:rPr>
          <w:szCs w:val="28"/>
        </w:rPr>
      </w:pPr>
    </w:p>
    <w:p w:rsidR="0015450D" w:rsidRPr="00A13536" w:rsidRDefault="00C146B9" w:rsidP="00111722">
      <w:pPr>
        <w:ind w:left="990"/>
        <w:jc w:val="both"/>
        <w:rPr>
          <w:szCs w:val="28"/>
        </w:rPr>
      </w:pPr>
      <w:r w:rsidRPr="00A13536">
        <w:rPr>
          <w:szCs w:val="28"/>
        </w:rPr>
        <w:t xml:space="preserve">He has only a few months until He goes back to Jerusalem </w:t>
      </w:r>
      <w:r w:rsidR="00124207" w:rsidRPr="00A13536">
        <w:rPr>
          <w:szCs w:val="28"/>
        </w:rPr>
        <w:t>during the Passover</w:t>
      </w:r>
      <w:r w:rsidR="002D584E" w:rsidRPr="00A13536">
        <w:rPr>
          <w:szCs w:val="28"/>
        </w:rPr>
        <w:t xml:space="preserve"> </w:t>
      </w:r>
      <w:r w:rsidR="0024075F" w:rsidRPr="00A13536">
        <w:rPr>
          <w:szCs w:val="28"/>
        </w:rPr>
        <w:t>(April)</w:t>
      </w:r>
      <w:r w:rsidR="00124207" w:rsidRPr="00A13536">
        <w:rPr>
          <w:szCs w:val="28"/>
        </w:rPr>
        <w:t xml:space="preserve"> </w:t>
      </w:r>
      <w:r w:rsidRPr="00A13536">
        <w:rPr>
          <w:szCs w:val="28"/>
        </w:rPr>
        <w:t xml:space="preserve">to be </w:t>
      </w:r>
      <w:r w:rsidR="00124207" w:rsidRPr="00A13536">
        <w:rPr>
          <w:szCs w:val="28"/>
        </w:rPr>
        <w:t>crucified.</w:t>
      </w:r>
    </w:p>
    <w:p w:rsidR="002D584E" w:rsidRPr="00A13536" w:rsidRDefault="002D584E" w:rsidP="00A13536">
      <w:pPr>
        <w:ind w:left="990"/>
        <w:rPr>
          <w:rFonts w:ascii="Gentium" w:hAnsi="Gentium"/>
          <w:color w:val="000000" w:themeColor="text1"/>
          <w:sz w:val="26"/>
          <w:szCs w:val="28"/>
        </w:rPr>
      </w:pPr>
    </w:p>
    <w:p w:rsidR="00E666B4" w:rsidRPr="002D584E" w:rsidRDefault="00E666B4" w:rsidP="00A13536">
      <w:pPr>
        <w:ind w:left="720"/>
        <w:rPr>
          <w:rFonts w:ascii="Gentium" w:hAnsi="Gentium"/>
          <w:color w:val="000000" w:themeColor="text1"/>
          <w:sz w:val="28"/>
          <w:szCs w:val="28"/>
        </w:rPr>
      </w:pPr>
      <w:r w:rsidRPr="002D584E">
        <w:rPr>
          <w:rFonts w:ascii="Gentium" w:hAnsi="Gentium"/>
          <w:color w:val="000000" w:themeColor="text1"/>
          <w:sz w:val="28"/>
          <w:szCs w:val="28"/>
        </w:rPr>
        <w:t xml:space="preserve">2. </w:t>
      </w:r>
      <w:r w:rsidR="00A13536">
        <w:rPr>
          <w:rFonts w:ascii="Gentium" w:hAnsi="Gentium"/>
          <w:color w:val="000000" w:themeColor="text1"/>
          <w:sz w:val="28"/>
          <w:szCs w:val="28"/>
        </w:rPr>
        <w:t>The P</w:t>
      </w:r>
      <w:r w:rsidR="00931C45" w:rsidRPr="002D584E">
        <w:rPr>
          <w:rFonts w:ascii="Gentium" w:hAnsi="Gentium"/>
          <w:color w:val="000000" w:themeColor="text1"/>
          <w:sz w:val="28"/>
          <w:szCs w:val="28"/>
        </w:rPr>
        <w:t>urpose</w:t>
      </w:r>
      <w:r w:rsidRPr="002D584E">
        <w:rPr>
          <w:rFonts w:ascii="Gentium" w:hAnsi="Gentium"/>
          <w:color w:val="000000" w:themeColor="text1"/>
          <w:sz w:val="28"/>
          <w:szCs w:val="28"/>
        </w:rPr>
        <w:t xml:space="preserve"> </w:t>
      </w:r>
      <w:r w:rsidR="0086302D" w:rsidRPr="002D584E">
        <w:rPr>
          <w:rFonts w:ascii="Gentium" w:hAnsi="Gentium"/>
          <w:color w:val="000000" w:themeColor="text1"/>
          <w:sz w:val="28"/>
          <w:szCs w:val="28"/>
        </w:rPr>
        <w:t>–</w:t>
      </w:r>
      <w:r w:rsidRPr="002D584E">
        <w:rPr>
          <w:rFonts w:ascii="Gentium" w:hAnsi="Gentium"/>
          <w:color w:val="000000" w:themeColor="text1"/>
          <w:sz w:val="28"/>
          <w:szCs w:val="28"/>
        </w:rPr>
        <w:t xml:space="preserve"> </w:t>
      </w:r>
      <w:r w:rsidR="00A13536">
        <w:rPr>
          <w:rFonts w:ascii="Gentium" w:hAnsi="Gentium"/>
          <w:color w:val="000000" w:themeColor="text1"/>
          <w:sz w:val="28"/>
          <w:szCs w:val="28"/>
        </w:rPr>
        <w:t>10:</w:t>
      </w:r>
      <w:r w:rsidR="0086302D" w:rsidRPr="002D584E">
        <w:rPr>
          <w:rFonts w:ascii="Gentium" w:hAnsi="Gentium"/>
          <w:color w:val="000000" w:themeColor="text1"/>
          <w:sz w:val="28"/>
          <w:szCs w:val="28"/>
        </w:rPr>
        <w:t>41-42</w:t>
      </w:r>
    </w:p>
    <w:p w:rsidR="002D584E" w:rsidRPr="00111722" w:rsidRDefault="0086302D" w:rsidP="00C152D7">
      <w:pPr>
        <w:rPr>
          <w:rFonts w:ascii="Gentium" w:hAnsi="Gentium"/>
          <w:color w:val="000000" w:themeColor="text1"/>
          <w:sz w:val="20"/>
          <w:szCs w:val="28"/>
        </w:rPr>
      </w:pPr>
      <w:r w:rsidRPr="00111722">
        <w:rPr>
          <w:rFonts w:ascii="Gentium" w:hAnsi="Gentium"/>
          <w:color w:val="000000" w:themeColor="text1"/>
          <w:sz w:val="20"/>
          <w:szCs w:val="28"/>
        </w:rPr>
        <w:tab/>
      </w:r>
      <w:r w:rsidR="006835F2" w:rsidRPr="00111722">
        <w:rPr>
          <w:rFonts w:ascii="Gentium" w:hAnsi="Gentium"/>
          <w:color w:val="000000" w:themeColor="text1"/>
          <w:sz w:val="20"/>
          <w:szCs w:val="28"/>
        </w:rPr>
        <w:tab/>
      </w:r>
      <w:r w:rsidR="006835F2" w:rsidRPr="00111722">
        <w:rPr>
          <w:rFonts w:ascii="Gentium" w:hAnsi="Gentium"/>
          <w:color w:val="000000" w:themeColor="text1"/>
          <w:sz w:val="20"/>
          <w:szCs w:val="28"/>
        </w:rPr>
        <w:tab/>
      </w:r>
    </w:p>
    <w:p w:rsidR="00C70DA1" w:rsidRPr="00A13536" w:rsidRDefault="006835F2" w:rsidP="00A13536">
      <w:pPr>
        <w:ind w:left="990"/>
        <w:rPr>
          <w:rFonts w:ascii="Gentium" w:hAnsi="Gentium"/>
          <w:color w:val="000000" w:themeColor="text1"/>
          <w:sz w:val="26"/>
          <w:szCs w:val="26"/>
        </w:rPr>
      </w:pPr>
      <w:r w:rsidRPr="00A13536">
        <w:rPr>
          <w:rFonts w:ascii="Gentium" w:hAnsi="Gentium"/>
          <w:color w:val="000000" w:themeColor="text1"/>
          <w:sz w:val="26"/>
          <w:szCs w:val="26"/>
        </w:rPr>
        <w:t xml:space="preserve">a. </w:t>
      </w:r>
      <w:r w:rsidR="00340452" w:rsidRPr="00A13536">
        <w:rPr>
          <w:rFonts w:ascii="Gentium" w:hAnsi="Gentium"/>
          <w:color w:val="000000" w:themeColor="text1"/>
          <w:sz w:val="26"/>
          <w:szCs w:val="26"/>
        </w:rPr>
        <w:t xml:space="preserve">Concerning </w:t>
      </w:r>
      <w:r w:rsidR="00217BC0" w:rsidRPr="00A13536">
        <w:rPr>
          <w:rFonts w:ascii="Gentium" w:hAnsi="Gentium"/>
          <w:color w:val="000000" w:themeColor="text1"/>
          <w:sz w:val="26"/>
          <w:szCs w:val="26"/>
        </w:rPr>
        <w:t>John</w:t>
      </w:r>
      <w:r w:rsidR="00A13536" w:rsidRPr="00A13536">
        <w:rPr>
          <w:rFonts w:ascii="Gentium" w:hAnsi="Gentium"/>
          <w:color w:val="000000" w:themeColor="text1"/>
          <w:sz w:val="26"/>
          <w:szCs w:val="26"/>
        </w:rPr>
        <w:t xml:space="preserve"> – 10:</w:t>
      </w:r>
      <w:r w:rsidR="00C8180E" w:rsidRPr="00A13536">
        <w:rPr>
          <w:rFonts w:ascii="Gentium" w:hAnsi="Gentium"/>
          <w:color w:val="000000" w:themeColor="text1"/>
          <w:sz w:val="26"/>
          <w:szCs w:val="26"/>
        </w:rPr>
        <w:t>41</w:t>
      </w:r>
    </w:p>
    <w:p w:rsidR="002D584E" w:rsidRPr="00111722" w:rsidRDefault="00C70DA1" w:rsidP="00C70DA1">
      <w:pPr>
        <w:rPr>
          <w:rFonts w:ascii="Gentium" w:hAnsi="Gentium"/>
          <w:color w:val="000000" w:themeColor="text1"/>
          <w:sz w:val="20"/>
          <w:szCs w:val="28"/>
        </w:rPr>
      </w:pPr>
      <w:r w:rsidRPr="00111722">
        <w:rPr>
          <w:rFonts w:ascii="Gentium" w:hAnsi="Gentium"/>
          <w:color w:val="000000" w:themeColor="text1"/>
          <w:sz w:val="20"/>
          <w:szCs w:val="28"/>
        </w:rPr>
        <w:tab/>
      </w:r>
      <w:r w:rsidRPr="00111722">
        <w:rPr>
          <w:rFonts w:ascii="Gentium" w:hAnsi="Gentium"/>
          <w:color w:val="000000" w:themeColor="text1"/>
          <w:sz w:val="20"/>
          <w:szCs w:val="28"/>
        </w:rPr>
        <w:tab/>
      </w:r>
      <w:r w:rsidRPr="00111722">
        <w:rPr>
          <w:rFonts w:ascii="Gentium" w:hAnsi="Gentium"/>
          <w:color w:val="000000" w:themeColor="text1"/>
          <w:sz w:val="20"/>
          <w:szCs w:val="28"/>
        </w:rPr>
        <w:tab/>
      </w:r>
    </w:p>
    <w:p w:rsidR="00C70DA1" w:rsidRPr="00A13536" w:rsidRDefault="00111722" w:rsidP="00A13536">
      <w:pPr>
        <w:ind w:left="1260"/>
        <w:rPr>
          <w:szCs w:val="28"/>
        </w:rPr>
      </w:pPr>
      <w:r>
        <w:rPr>
          <w:szCs w:val="28"/>
        </w:rPr>
        <w:t>“</w:t>
      </w:r>
      <w:r w:rsidR="00C70DA1" w:rsidRPr="00A13536">
        <w:rPr>
          <w:szCs w:val="28"/>
        </w:rPr>
        <w:t>Then many came to Him and said, “John performed no sign, ﻿﻿but all the things that John spoke about this Man were true.</w:t>
      </w:r>
      <w:r>
        <w:rPr>
          <w:szCs w:val="28"/>
        </w:rPr>
        <w:t>”</w:t>
      </w:r>
    </w:p>
    <w:p w:rsidR="0064713D" w:rsidRPr="00A13536" w:rsidRDefault="0064713D" w:rsidP="00A13536">
      <w:pPr>
        <w:ind w:left="1260"/>
        <w:rPr>
          <w:szCs w:val="28"/>
        </w:rPr>
      </w:pPr>
      <w:r w:rsidRPr="00A13536">
        <w:rPr>
          <w:szCs w:val="28"/>
        </w:rPr>
        <w:tab/>
      </w:r>
      <w:r w:rsidRPr="00A13536">
        <w:rPr>
          <w:szCs w:val="28"/>
        </w:rPr>
        <w:tab/>
      </w:r>
      <w:r w:rsidRPr="00A13536">
        <w:rPr>
          <w:szCs w:val="28"/>
        </w:rPr>
        <w:tab/>
      </w:r>
    </w:p>
    <w:p w:rsidR="00FC3643" w:rsidRPr="00A13536" w:rsidRDefault="00FC3643" w:rsidP="00111722">
      <w:pPr>
        <w:ind w:left="1260"/>
        <w:jc w:val="both"/>
        <w:rPr>
          <w:szCs w:val="28"/>
        </w:rPr>
      </w:pPr>
      <w:r w:rsidRPr="00A13536">
        <w:rPr>
          <w:szCs w:val="28"/>
        </w:rPr>
        <w:t xml:space="preserve">We are not told what Jesus </w:t>
      </w:r>
      <w:r w:rsidR="00111722">
        <w:rPr>
          <w:szCs w:val="28"/>
        </w:rPr>
        <w:t xml:space="preserve">did during these </w:t>
      </w:r>
      <w:r w:rsidR="00237C0B" w:rsidRPr="00A13536">
        <w:rPr>
          <w:szCs w:val="28"/>
        </w:rPr>
        <w:t xml:space="preserve">few months. We may be sure that He taught </w:t>
      </w:r>
      <w:r w:rsidR="006562ED" w:rsidRPr="00A13536">
        <w:rPr>
          <w:szCs w:val="28"/>
        </w:rPr>
        <w:t>these believers</w:t>
      </w:r>
      <w:r w:rsidR="002D584E" w:rsidRPr="00A13536">
        <w:rPr>
          <w:szCs w:val="28"/>
        </w:rPr>
        <w:t xml:space="preserve"> and made many </w:t>
      </w:r>
      <w:r w:rsidR="00661802" w:rsidRPr="00A13536">
        <w:rPr>
          <w:szCs w:val="28"/>
        </w:rPr>
        <w:t>more</w:t>
      </w:r>
      <w:r w:rsidR="002E47E1" w:rsidRPr="00A13536">
        <w:rPr>
          <w:szCs w:val="28"/>
        </w:rPr>
        <w:t xml:space="preserve"> (see </w:t>
      </w:r>
      <w:r w:rsidR="00736844" w:rsidRPr="00A13536">
        <w:rPr>
          <w:szCs w:val="28"/>
        </w:rPr>
        <w:t>n</w:t>
      </w:r>
      <w:r w:rsidR="002E47E1" w:rsidRPr="00A13536">
        <w:rPr>
          <w:szCs w:val="28"/>
        </w:rPr>
        <w:t>ext verse)</w:t>
      </w:r>
      <w:r w:rsidR="006562ED" w:rsidRPr="00A13536">
        <w:rPr>
          <w:szCs w:val="28"/>
        </w:rPr>
        <w:t>.</w:t>
      </w:r>
    </w:p>
    <w:p w:rsidR="002D584E" w:rsidRPr="00A13536" w:rsidRDefault="002D584E" w:rsidP="00A13536">
      <w:pPr>
        <w:ind w:left="1260"/>
        <w:rPr>
          <w:szCs w:val="28"/>
        </w:rPr>
      </w:pPr>
    </w:p>
    <w:p w:rsidR="006562ED" w:rsidRPr="00A13536" w:rsidRDefault="006562ED" w:rsidP="00A13536">
      <w:pPr>
        <w:ind w:left="1260"/>
        <w:rPr>
          <w:szCs w:val="28"/>
        </w:rPr>
      </w:pPr>
      <w:r w:rsidRPr="00A13536">
        <w:rPr>
          <w:szCs w:val="28"/>
        </w:rPr>
        <w:t>There d</w:t>
      </w:r>
      <w:r w:rsidR="002D584E" w:rsidRPr="00A13536">
        <w:rPr>
          <w:szCs w:val="28"/>
        </w:rPr>
        <w:t xml:space="preserve">oes not seem to be any need for </w:t>
      </w:r>
      <w:r w:rsidRPr="00A13536">
        <w:rPr>
          <w:szCs w:val="28"/>
        </w:rPr>
        <w:t>miracles.</w:t>
      </w:r>
    </w:p>
    <w:p w:rsidR="005E0E17" w:rsidRPr="00A13536" w:rsidRDefault="005E0E17" w:rsidP="00A13536">
      <w:pPr>
        <w:ind w:left="1260"/>
        <w:rPr>
          <w:szCs w:val="28"/>
        </w:rPr>
      </w:pPr>
      <w:r w:rsidRPr="00A13536">
        <w:rPr>
          <w:szCs w:val="28"/>
        </w:rPr>
        <w:tab/>
      </w:r>
      <w:r w:rsidRPr="00A13536">
        <w:rPr>
          <w:szCs w:val="28"/>
        </w:rPr>
        <w:tab/>
      </w:r>
      <w:r w:rsidRPr="00A13536">
        <w:rPr>
          <w:szCs w:val="28"/>
        </w:rPr>
        <w:tab/>
      </w:r>
    </w:p>
    <w:p w:rsidR="0086302D" w:rsidRPr="00A13536" w:rsidRDefault="001619FF" w:rsidP="00111722">
      <w:pPr>
        <w:ind w:left="990"/>
        <w:rPr>
          <w:rFonts w:ascii="Gentium" w:hAnsi="Gentium"/>
          <w:color w:val="000000" w:themeColor="text1"/>
          <w:sz w:val="26"/>
          <w:szCs w:val="28"/>
        </w:rPr>
      </w:pPr>
      <w:r w:rsidRPr="00A13536">
        <w:rPr>
          <w:rFonts w:ascii="Gentium" w:hAnsi="Gentium"/>
          <w:color w:val="000000" w:themeColor="text1"/>
          <w:sz w:val="26"/>
          <w:szCs w:val="28"/>
        </w:rPr>
        <w:t xml:space="preserve">b. </w:t>
      </w:r>
      <w:r w:rsidR="00340452" w:rsidRPr="00A13536">
        <w:rPr>
          <w:rFonts w:ascii="Gentium" w:hAnsi="Gentium"/>
          <w:color w:val="000000" w:themeColor="text1"/>
          <w:sz w:val="26"/>
          <w:szCs w:val="28"/>
        </w:rPr>
        <w:t xml:space="preserve">Concerning </w:t>
      </w:r>
      <w:r w:rsidRPr="00A13536">
        <w:rPr>
          <w:rFonts w:ascii="Gentium" w:hAnsi="Gentium"/>
          <w:color w:val="000000" w:themeColor="text1"/>
          <w:sz w:val="26"/>
          <w:szCs w:val="28"/>
        </w:rPr>
        <w:t>the Jews</w:t>
      </w:r>
      <w:r w:rsidR="00C8180E" w:rsidRPr="00A13536">
        <w:rPr>
          <w:rFonts w:ascii="Gentium" w:hAnsi="Gentium"/>
          <w:color w:val="000000" w:themeColor="text1"/>
          <w:sz w:val="26"/>
          <w:szCs w:val="28"/>
        </w:rPr>
        <w:t xml:space="preserve"> </w:t>
      </w:r>
      <w:r w:rsidR="00A13536">
        <w:rPr>
          <w:rFonts w:ascii="Gentium" w:hAnsi="Gentium"/>
          <w:color w:val="000000" w:themeColor="text1"/>
          <w:sz w:val="26"/>
          <w:szCs w:val="28"/>
        </w:rPr>
        <w:t>–</w:t>
      </w:r>
      <w:r w:rsidR="00C8180E" w:rsidRPr="00A13536">
        <w:rPr>
          <w:rFonts w:ascii="Gentium" w:hAnsi="Gentium"/>
          <w:color w:val="000000" w:themeColor="text1"/>
          <w:sz w:val="26"/>
          <w:szCs w:val="28"/>
        </w:rPr>
        <w:t xml:space="preserve"> </w:t>
      </w:r>
      <w:r w:rsidR="00A13536">
        <w:rPr>
          <w:rFonts w:ascii="Gentium" w:hAnsi="Gentium"/>
          <w:color w:val="000000" w:themeColor="text1"/>
          <w:sz w:val="26"/>
          <w:szCs w:val="28"/>
        </w:rPr>
        <w:t>10:</w:t>
      </w:r>
      <w:r w:rsidR="00C8180E" w:rsidRPr="00A13536">
        <w:rPr>
          <w:rFonts w:ascii="Gentium" w:hAnsi="Gentium"/>
          <w:color w:val="000000" w:themeColor="text1"/>
          <w:sz w:val="26"/>
          <w:szCs w:val="28"/>
        </w:rPr>
        <w:t>42</w:t>
      </w:r>
    </w:p>
    <w:p w:rsidR="00A13536" w:rsidRPr="00DF67C0" w:rsidRDefault="00C70DA1" w:rsidP="00A13536">
      <w:pPr>
        <w:ind w:left="1260"/>
        <w:rPr>
          <w:sz w:val="20"/>
          <w:szCs w:val="28"/>
        </w:rPr>
      </w:pPr>
      <w:r w:rsidRPr="00DF67C0">
        <w:rPr>
          <w:sz w:val="20"/>
          <w:szCs w:val="28"/>
          <w:vertAlign w:val="superscript"/>
        </w:rPr>
        <w:t>﻿</w:t>
      </w:r>
      <w:r w:rsidRPr="00DF67C0">
        <w:rPr>
          <w:sz w:val="20"/>
          <w:szCs w:val="28"/>
        </w:rPr>
        <w:t xml:space="preserve"> </w:t>
      </w:r>
    </w:p>
    <w:p w:rsidR="0086302D" w:rsidRPr="00A13536" w:rsidRDefault="00111722" w:rsidP="00111722">
      <w:pPr>
        <w:ind w:left="1350"/>
        <w:rPr>
          <w:szCs w:val="28"/>
        </w:rPr>
      </w:pPr>
      <w:r>
        <w:rPr>
          <w:szCs w:val="28"/>
        </w:rPr>
        <w:t>“</w:t>
      </w:r>
      <w:r w:rsidR="00C70DA1" w:rsidRPr="00A13536">
        <w:rPr>
          <w:szCs w:val="28"/>
        </w:rPr>
        <w:t>And many believed in Him there.</w:t>
      </w:r>
    </w:p>
    <w:p w:rsidR="00111722" w:rsidRDefault="00111722" w:rsidP="00A13536">
      <w:pPr>
        <w:ind w:left="1260"/>
        <w:rPr>
          <w:szCs w:val="28"/>
        </w:rPr>
      </w:pPr>
    </w:p>
    <w:p w:rsidR="009D02C0" w:rsidRPr="00111722" w:rsidRDefault="0099404D" w:rsidP="00111722">
      <w:pPr>
        <w:ind w:left="1260"/>
        <w:jc w:val="both"/>
      </w:pPr>
      <w:r w:rsidRPr="00111722">
        <w:t xml:space="preserve">This is a good example of </w:t>
      </w:r>
      <w:r w:rsidR="00122550" w:rsidRPr="00111722">
        <w:t>del</w:t>
      </w:r>
      <w:r w:rsidR="00E17ECD" w:rsidRPr="00111722">
        <w:t>ayed harvest.</w:t>
      </w:r>
      <w:r w:rsidR="00111722" w:rsidRPr="00111722">
        <w:t xml:space="preserve"> </w:t>
      </w:r>
      <w:r w:rsidR="00E17ECD" w:rsidRPr="00111722">
        <w:rPr>
          <w:rFonts w:ascii="Gentium" w:hAnsi="Gentium"/>
          <w:color w:val="000000" w:themeColor="text1"/>
        </w:rPr>
        <w:t>John had preached in this area 3 years ago</w:t>
      </w:r>
      <w:r w:rsidR="002D584E" w:rsidRPr="00111722">
        <w:rPr>
          <w:rFonts w:ascii="Gentium" w:hAnsi="Gentium"/>
          <w:color w:val="000000" w:themeColor="text1"/>
        </w:rPr>
        <w:t xml:space="preserve"> </w:t>
      </w:r>
      <w:r w:rsidR="00302313" w:rsidRPr="00111722">
        <w:rPr>
          <w:rFonts w:ascii="Gentium" w:hAnsi="Gentium"/>
          <w:color w:val="000000" w:themeColor="text1"/>
        </w:rPr>
        <w:t>and now there is a great harvest of souls.</w:t>
      </w:r>
      <w:r w:rsidR="00A13536" w:rsidRPr="00111722">
        <w:rPr>
          <w:rFonts w:ascii="Gentium" w:hAnsi="Gentium"/>
          <w:color w:val="000000" w:themeColor="text1"/>
        </w:rPr>
        <w:t xml:space="preserve"> </w:t>
      </w:r>
      <w:r w:rsidR="009D02C0" w:rsidRPr="00111722">
        <w:rPr>
          <w:rFonts w:ascii="Gentium" w:hAnsi="Gentium"/>
          <w:color w:val="000000" w:themeColor="text1"/>
        </w:rPr>
        <w:t xml:space="preserve">A witness is never wasted. </w:t>
      </w:r>
    </w:p>
    <w:p w:rsidR="00727A09" w:rsidRPr="00CD49EC" w:rsidRDefault="00727A09" w:rsidP="00A13536">
      <w:pPr>
        <w:ind w:left="1260"/>
        <w:rPr>
          <w:color w:val="000000" w:themeColor="text1"/>
        </w:rPr>
      </w:pPr>
    </w:p>
    <w:p w:rsidR="00727A09" w:rsidRPr="00CD49EC" w:rsidRDefault="00E12393" w:rsidP="00C152D7">
      <w:pPr>
        <w:rPr>
          <w:color w:val="000000" w:themeColor="text1"/>
          <w:sz w:val="28"/>
          <w:szCs w:val="28"/>
        </w:rPr>
      </w:pPr>
      <w:r w:rsidRPr="00CD49EC">
        <w:rPr>
          <w:color w:val="000000" w:themeColor="text1"/>
          <w:sz w:val="28"/>
          <w:szCs w:val="28"/>
        </w:rPr>
        <w:t>Conclusion:</w:t>
      </w:r>
    </w:p>
    <w:p w:rsidR="002D584E" w:rsidRPr="00CD49EC" w:rsidRDefault="002D584E" w:rsidP="00C152D7">
      <w:pPr>
        <w:rPr>
          <w:color w:val="000000" w:themeColor="text1"/>
          <w:sz w:val="20"/>
        </w:rPr>
      </w:pPr>
    </w:p>
    <w:p w:rsidR="00187C33" w:rsidRPr="00CD49EC" w:rsidRDefault="00033E37" w:rsidP="00111722">
      <w:pPr>
        <w:ind w:left="180"/>
        <w:jc w:val="both"/>
        <w:rPr>
          <w:color w:val="000000" w:themeColor="text1"/>
        </w:rPr>
      </w:pPr>
      <w:r w:rsidRPr="00CD49EC">
        <w:rPr>
          <w:color w:val="000000" w:themeColor="text1"/>
        </w:rPr>
        <w:t>Jesus had been in the city of Jerusalem</w:t>
      </w:r>
      <w:r w:rsidR="002A6CE9" w:rsidRPr="00CD49EC">
        <w:rPr>
          <w:color w:val="000000" w:themeColor="text1"/>
        </w:rPr>
        <w:t xml:space="preserve">. Those religious leaders of the nation with all of the knowledge of the </w:t>
      </w:r>
      <w:r w:rsidR="00187C33" w:rsidRPr="00CD49EC">
        <w:rPr>
          <w:color w:val="000000" w:themeColor="text1"/>
        </w:rPr>
        <w:t>Scriptures, refused to believe in Him.</w:t>
      </w:r>
      <w:r w:rsidR="00111722" w:rsidRPr="00CD49EC">
        <w:rPr>
          <w:color w:val="000000" w:themeColor="text1"/>
        </w:rPr>
        <w:t xml:space="preserve"> </w:t>
      </w:r>
      <w:r w:rsidR="00187C33" w:rsidRPr="00CD49EC">
        <w:rPr>
          <w:color w:val="000000" w:themeColor="text1"/>
        </w:rPr>
        <w:t xml:space="preserve">He goes to the wilderness were John the Baptist </w:t>
      </w:r>
      <w:r w:rsidR="007B3D93" w:rsidRPr="00CD49EC">
        <w:rPr>
          <w:color w:val="000000" w:themeColor="text1"/>
        </w:rPr>
        <w:t>a</w:t>
      </w:r>
      <w:r w:rsidR="0023454D" w:rsidRPr="00CD49EC">
        <w:rPr>
          <w:color w:val="000000" w:themeColor="text1"/>
        </w:rPr>
        <w:t>n</w:t>
      </w:r>
      <w:r w:rsidR="007B3D93" w:rsidRPr="00CD49EC">
        <w:rPr>
          <w:color w:val="000000" w:themeColor="text1"/>
        </w:rPr>
        <w:t>d preached and He found a ready audience.</w:t>
      </w:r>
    </w:p>
    <w:p w:rsidR="00A367B7" w:rsidRPr="00CD49EC" w:rsidRDefault="00A367B7" w:rsidP="00C152D7">
      <w:pPr>
        <w:rPr>
          <w:color w:val="000000" w:themeColor="text1"/>
        </w:rPr>
      </w:pPr>
    </w:p>
    <w:p w:rsidR="007B3D93" w:rsidRPr="00CD49EC" w:rsidRDefault="0023454D" w:rsidP="00111722">
      <w:pPr>
        <w:ind w:left="90"/>
        <w:rPr>
          <w:color w:val="000000" w:themeColor="text1"/>
        </w:rPr>
      </w:pPr>
      <w:r w:rsidRPr="00CD49EC">
        <w:rPr>
          <w:color w:val="000000" w:themeColor="text1"/>
          <w:u w:val="single"/>
        </w:rPr>
        <w:t>Remember</w:t>
      </w:r>
      <w:r w:rsidRPr="00CD49EC">
        <w:rPr>
          <w:color w:val="000000" w:themeColor="text1"/>
        </w:rPr>
        <w:t>:</w:t>
      </w:r>
    </w:p>
    <w:p w:rsidR="00653A9E" w:rsidRPr="00CD49EC" w:rsidRDefault="009D02C0" w:rsidP="00C152D7">
      <w:pPr>
        <w:rPr>
          <w:color w:val="000000" w:themeColor="text1"/>
        </w:rPr>
      </w:pPr>
      <w:r w:rsidRPr="00CD49EC">
        <w:rPr>
          <w:color w:val="000000" w:themeColor="text1"/>
        </w:rPr>
        <w:tab/>
      </w:r>
      <w:r w:rsidRPr="00CD49EC">
        <w:rPr>
          <w:color w:val="000000" w:themeColor="text1"/>
        </w:rPr>
        <w:tab/>
      </w:r>
    </w:p>
    <w:p w:rsidR="0025265D" w:rsidRPr="00CD49EC" w:rsidRDefault="009D02C0" w:rsidP="00111722">
      <w:pPr>
        <w:ind w:left="180"/>
        <w:jc w:val="both"/>
        <w:rPr>
          <w:color w:val="000000" w:themeColor="text1"/>
        </w:rPr>
      </w:pPr>
      <w:r w:rsidRPr="00CD49EC">
        <w:rPr>
          <w:color w:val="000000" w:themeColor="text1"/>
        </w:rPr>
        <w:t>The Gospel is the power of God</w:t>
      </w:r>
      <w:r w:rsidR="00653A9E" w:rsidRPr="00CD49EC">
        <w:rPr>
          <w:color w:val="000000" w:themeColor="text1"/>
        </w:rPr>
        <w:t xml:space="preserve"> and it never </w:t>
      </w:r>
      <w:r w:rsidR="00F23BE9" w:rsidRPr="00CD49EC">
        <w:rPr>
          <w:color w:val="000000" w:themeColor="text1"/>
        </w:rPr>
        <w:t>gets cold</w:t>
      </w:r>
      <w:r w:rsidRPr="00CD49EC">
        <w:rPr>
          <w:color w:val="000000" w:themeColor="text1"/>
        </w:rPr>
        <w:t xml:space="preserve"> </w:t>
      </w:r>
      <w:r w:rsidR="00F23BE9" w:rsidRPr="00CD49EC">
        <w:rPr>
          <w:color w:val="000000" w:themeColor="text1"/>
        </w:rPr>
        <w:t xml:space="preserve">or old. </w:t>
      </w:r>
      <w:r w:rsidR="00EC6850" w:rsidRPr="00CD49EC">
        <w:rPr>
          <w:color w:val="000000" w:themeColor="text1"/>
        </w:rPr>
        <w:t xml:space="preserve">It will not </w:t>
      </w:r>
      <w:r w:rsidR="008D7131" w:rsidRPr="00CD49EC">
        <w:rPr>
          <w:color w:val="000000" w:themeColor="text1"/>
        </w:rPr>
        <w:t>m</w:t>
      </w:r>
      <w:r w:rsidR="00EC6850" w:rsidRPr="00CD49EC">
        <w:rPr>
          <w:color w:val="000000" w:themeColor="text1"/>
        </w:rPr>
        <w:t>old</w:t>
      </w:r>
      <w:r w:rsidR="00111722" w:rsidRPr="00CD49EC">
        <w:rPr>
          <w:color w:val="000000" w:themeColor="text1"/>
        </w:rPr>
        <w:t>.</w:t>
      </w:r>
      <w:r w:rsidR="00653A9E" w:rsidRPr="00CD49EC">
        <w:rPr>
          <w:color w:val="000000" w:themeColor="text1"/>
        </w:rPr>
        <w:t xml:space="preserve"> It can’t be </w:t>
      </w:r>
      <w:r w:rsidR="008D7131" w:rsidRPr="00CD49EC">
        <w:rPr>
          <w:color w:val="000000" w:themeColor="text1"/>
        </w:rPr>
        <w:t>sold for gold</w:t>
      </w:r>
      <w:r w:rsidR="00D55F22" w:rsidRPr="00CD49EC">
        <w:rPr>
          <w:color w:val="000000" w:themeColor="text1"/>
        </w:rPr>
        <w:t xml:space="preserve">. </w:t>
      </w:r>
      <w:r w:rsidR="00771188" w:rsidRPr="00CD49EC">
        <w:rPr>
          <w:color w:val="000000" w:themeColor="text1"/>
        </w:rPr>
        <w:t xml:space="preserve"> </w:t>
      </w:r>
      <w:r w:rsidR="00D55F22" w:rsidRPr="00CD49EC">
        <w:rPr>
          <w:color w:val="000000" w:themeColor="text1"/>
        </w:rPr>
        <w:t>It</w:t>
      </w:r>
      <w:r w:rsidR="00AB4696" w:rsidRPr="00CD49EC">
        <w:rPr>
          <w:color w:val="000000" w:themeColor="text1"/>
        </w:rPr>
        <w:t xml:space="preserve"> must be told</w:t>
      </w:r>
      <w:r w:rsidR="00111722" w:rsidRPr="00CD49EC">
        <w:rPr>
          <w:color w:val="000000" w:themeColor="text1"/>
        </w:rPr>
        <w:t>.</w:t>
      </w:r>
      <w:r w:rsidR="00653A9E" w:rsidRPr="00CD49EC">
        <w:rPr>
          <w:color w:val="000000" w:themeColor="text1"/>
        </w:rPr>
        <w:t xml:space="preserve"> </w:t>
      </w:r>
      <w:r w:rsidR="00771188" w:rsidRPr="00CD49EC">
        <w:rPr>
          <w:color w:val="000000" w:themeColor="text1"/>
        </w:rPr>
        <w:t>So</w:t>
      </w:r>
      <w:r w:rsidR="00111722" w:rsidRPr="00CD49EC">
        <w:rPr>
          <w:color w:val="000000" w:themeColor="text1"/>
        </w:rPr>
        <w:t>,</w:t>
      </w:r>
      <w:r w:rsidR="00771188" w:rsidRPr="00CD49EC">
        <w:rPr>
          <w:color w:val="000000" w:themeColor="text1"/>
        </w:rPr>
        <w:t xml:space="preserve"> be bold</w:t>
      </w:r>
      <w:r w:rsidR="00684FBC" w:rsidRPr="00CD49EC">
        <w:rPr>
          <w:color w:val="000000" w:themeColor="text1"/>
        </w:rPr>
        <w:t>. Hold</w:t>
      </w:r>
      <w:r w:rsidR="00653A9E" w:rsidRPr="00CD49EC">
        <w:rPr>
          <w:color w:val="000000" w:themeColor="text1"/>
        </w:rPr>
        <w:t xml:space="preserve"> out the Gospel to the lost </w:t>
      </w:r>
      <w:r w:rsidR="00684FBC" w:rsidRPr="00CD49EC">
        <w:rPr>
          <w:color w:val="000000" w:themeColor="text1"/>
        </w:rPr>
        <w:t>and dying world</w:t>
      </w:r>
      <w:r w:rsidR="00D55F22" w:rsidRPr="00CD49EC">
        <w:rPr>
          <w:color w:val="000000" w:themeColor="text1"/>
        </w:rPr>
        <w:t>. Bring them in</w:t>
      </w:r>
      <w:r w:rsidR="00D73C46" w:rsidRPr="00CD49EC">
        <w:rPr>
          <w:color w:val="000000" w:themeColor="text1"/>
        </w:rPr>
        <w:t>t</w:t>
      </w:r>
      <w:r w:rsidR="00D55F22" w:rsidRPr="00CD49EC">
        <w:rPr>
          <w:color w:val="000000" w:themeColor="text1"/>
        </w:rPr>
        <w:t>o the fold</w:t>
      </w:r>
      <w:r w:rsidR="00111722" w:rsidRPr="00CD49EC">
        <w:rPr>
          <w:color w:val="000000" w:themeColor="text1"/>
        </w:rPr>
        <w:t>.</w:t>
      </w:r>
    </w:p>
    <w:sectPr w:rsidR="0025265D" w:rsidRPr="00CD49EC" w:rsidSect="002D584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B00" w:rsidRDefault="00882B00" w:rsidP="00D70CD9">
      <w:r>
        <w:separator/>
      </w:r>
    </w:p>
  </w:endnote>
  <w:endnote w:type="continuationSeparator" w:id="0">
    <w:p w:rsidR="00882B00" w:rsidRDefault="00882B00" w:rsidP="00D7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Graeca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B00" w:rsidRDefault="00882B00" w:rsidP="00D70CD9">
      <w:r>
        <w:separator/>
      </w:r>
    </w:p>
  </w:footnote>
  <w:footnote w:type="continuationSeparator" w:id="0">
    <w:p w:rsidR="00882B00" w:rsidRDefault="00882B00" w:rsidP="00D70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66745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F67C0" w:rsidRDefault="00DF67C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DF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17ECD" w:rsidRDefault="00E17E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F2"/>
    <w:rsid w:val="0000286C"/>
    <w:rsid w:val="0001492E"/>
    <w:rsid w:val="00032502"/>
    <w:rsid w:val="000330D5"/>
    <w:rsid w:val="00033E37"/>
    <w:rsid w:val="000344A0"/>
    <w:rsid w:val="000409B6"/>
    <w:rsid w:val="00042123"/>
    <w:rsid w:val="00042E87"/>
    <w:rsid w:val="000436C4"/>
    <w:rsid w:val="0004417F"/>
    <w:rsid w:val="00044B61"/>
    <w:rsid w:val="000461D8"/>
    <w:rsid w:val="00052DA3"/>
    <w:rsid w:val="000538DA"/>
    <w:rsid w:val="00054F17"/>
    <w:rsid w:val="0005695D"/>
    <w:rsid w:val="0006503F"/>
    <w:rsid w:val="00066F57"/>
    <w:rsid w:val="00076C4F"/>
    <w:rsid w:val="0007716B"/>
    <w:rsid w:val="000844A1"/>
    <w:rsid w:val="00084A2F"/>
    <w:rsid w:val="000862CE"/>
    <w:rsid w:val="0008699E"/>
    <w:rsid w:val="000869FB"/>
    <w:rsid w:val="00096C6C"/>
    <w:rsid w:val="000A30A7"/>
    <w:rsid w:val="000A480D"/>
    <w:rsid w:val="000A7D7C"/>
    <w:rsid w:val="000B611B"/>
    <w:rsid w:val="000B7F8B"/>
    <w:rsid w:val="000C0BE2"/>
    <w:rsid w:val="000C1B54"/>
    <w:rsid w:val="000C1E65"/>
    <w:rsid w:val="000C4486"/>
    <w:rsid w:val="000C4931"/>
    <w:rsid w:val="000D3383"/>
    <w:rsid w:val="000D33F9"/>
    <w:rsid w:val="000E11A7"/>
    <w:rsid w:val="000E5F25"/>
    <w:rsid w:val="000F51CD"/>
    <w:rsid w:val="000F7B9B"/>
    <w:rsid w:val="00103D74"/>
    <w:rsid w:val="00106012"/>
    <w:rsid w:val="00106378"/>
    <w:rsid w:val="00111568"/>
    <w:rsid w:val="00111722"/>
    <w:rsid w:val="00112F6D"/>
    <w:rsid w:val="00115C53"/>
    <w:rsid w:val="001164D1"/>
    <w:rsid w:val="00122550"/>
    <w:rsid w:val="0012388A"/>
    <w:rsid w:val="00124207"/>
    <w:rsid w:val="001249D8"/>
    <w:rsid w:val="00124A0F"/>
    <w:rsid w:val="0012509F"/>
    <w:rsid w:val="001275E4"/>
    <w:rsid w:val="00130448"/>
    <w:rsid w:val="0013561F"/>
    <w:rsid w:val="0013777D"/>
    <w:rsid w:val="00145013"/>
    <w:rsid w:val="0014665F"/>
    <w:rsid w:val="001533B5"/>
    <w:rsid w:val="0015450D"/>
    <w:rsid w:val="001601D0"/>
    <w:rsid w:val="001619FF"/>
    <w:rsid w:val="00162E50"/>
    <w:rsid w:val="00163F62"/>
    <w:rsid w:val="00177B8F"/>
    <w:rsid w:val="00180B68"/>
    <w:rsid w:val="00180E54"/>
    <w:rsid w:val="00187C33"/>
    <w:rsid w:val="0019208D"/>
    <w:rsid w:val="001976F8"/>
    <w:rsid w:val="001A22C0"/>
    <w:rsid w:val="001A3A81"/>
    <w:rsid w:val="001C1D35"/>
    <w:rsid w:val="001C4404"/>
    <w:rsid w:val="001C734E"/>
    <w:rsid w:val="001D4D9A"/>
    <w:rsid w:val="001E51C7"/>
    <w:rsid w:val="001E79D6"/>
    <w:rsid w:val="001F055D"/>
    <w:rsid w:val="001F269B"/>
    <w:rsid w:val="001F4121"/>
    <w:rsid w:val="001F518F"/>
    <w:rsid w:val="001F5D6B"/>
    <w:rsid w:val="0020227E"/>
    <w:rsid w:val="0020384C"/>
    <w:rsid w:val="002040E4"/>
    <w:rsid w:val="002057DA"/>
    <w:rsid w:val="00207196"/>
    <w:rsid w:val="002121FD"/>
    <w:rsid w:val="00217BC0"/>
    <w:rsid w:val="0022056C"/>
    <w:rsid w:val="002218D7"/>
    <w:rsid w:val="00224D72"/>
    <w:rsid w:val="002251C6"/>
    <w:rsid w:val="002300E9"/>
    <w:rsid w:val="00233959"/>
    <w:rsid w:val="00233AA9"/>
    <w:rsid w:val="0023454D"/>
    <w:rsid w:val="00237633"/>
    <w:rsid w:val="00237C0B"/>
    <w:rsid w:val="0024075F"/>
    <w:rsid w:val="00240C91"/>
    <w:rsid w:val="0024197B"/>
    <w:rsid w:val="00247A08"/>
    <w:rsid w:val="0025265D"/>
    <w:rsid w:val="00254532"/>
    <w:rsid w:val="00257E8B"/>
    <w:rsid w:val="00257F09"/>
    <w:rsid w:val="002607BB"/>
    <w:rsid w:val="002653F0"/>
    <w:rsid w:val="00265BCE"/>
    <w:rsid w:val="00266AE1"/>
    <w:rsid w:val="00271055"/>
    <w:rsid w:val="00271CE0"/>
    <w:rsid w:val="00273DF8"/>
    <w:rsid w:val="00283406"/>
    <w:rsid w:val="0029086A"/>
    <w:rsid w:val="002915EC"/>
    <w:rsid w:val="00295020"/>
    <w:rsid w:val="00295563"/>
    <w:rsid w:val="00296265"/>
    <w:rsid w:val="002A6CE9"/>
    <w:rsid w:val="002D584E"/>
    <w:rsid w:val="002E4065"/>
    <w:rsid w:val="002E4602"/>
    <w:rsid w:val="002E47E1"/>
    <w:rsid w:val="002F30D2"/>
    <w:rsid w:val="002F5F99"/>
    <w:rsid w:val="002F61A7"/>
    <w:rsid w:val="00302313"/>
    <w:rsid w:val="00303A46"/>
    <w:rsid w:val="00303DF8"/>
    <w:rsid w:val="003051A8"/>
    <w:rsid w:val="0030557C"/>
    <w:rsid w:val="00306CB4"/>
    <w:rsid w:val="0031218E"/>
    <w:rsid w:val="00313837"/>
    <w:rsid w:val="00327436"/>
    <w:rsid w:val="003308A8"/>
    <w:rsid w:val="0033155E"/>
    <w:rsid w:val="00340452"/>
    <w:rsid w:val="00341ABD"/>
    <w:rsid w:val="003441CC"/>
    <w:rsid w:val="00345246"/>
    <w:rsid w:val="0035082A"/>
    <w:rsid w:val="00350959"/>
    <w:rsid w:val="00350985"/>
    <w:rsid w:val="00354FC8"/>
    <w:rsid w:val="00360EF1"/>
    <w:rsid w:val="00361BA1"/>
    <w:rsid w:val="003678CF"/>
    <w:rsid w:val="00371EDC"/>
    <w:rsid w:val="003900B5"/>
    <w:rsid w:val="003A6647"/>
    <w:rsid w:val="003A7B27"/>
    <w:rsid w:val="003B66AD"/>
    <w:rsid w:val="003B7CC1"/>
    <w:rsid w:val="003C0B50"/>
    <w:rsid w:val="003C2A40"/>
    <w:rsid w:val="003C4382"/>
    <w:rsid w:val="003C5AD3"/>
    <w:rsid w:val="003C769A"/>
    <w:rsid w:val="003D060D"/>
    <w:rsid w:val="003D1001"/>
    <w:rsid w:val="003D30BA"/>
    <w:rsid w:val="003D5956"/>
    <w:rsid w:val="003D5C57"/>
    <w:rsid w:val="003E1C48"/>
    <w:rsid w:val="003E63BD"/>
    <w:rsid w:val="003F338F"/>
    <w:rsid w:val="003F72B3"/>
    <w:rsid w:val="0040088C"/>
    <w:rsid w:val="004047AD"/>
    <w:rsid w:val="0041712F"/>
    <w:rsid w:val="00424C08"/>
    <w:rsid w:val="00427E66"/>
    <w:rsid w:val="00427E8D"/>
    <w:rsid w:val="00432C3D"/>
    <w:rsid w:val="0043628F"/>
    <w:rsid w:val="00441731"/>
    <w:rsid w:val="00442010"/>
    <w:rsid w:val="00444CD8"/>
    <w:rsid w:val="00450899"/>
    <w:rsid w:val="00453E91"/>
    <w:rsid w:val="00456820"/>
    <w:rsid w:val="004618CE"/>
    <w:rsid w:val="00467D14"/>
    <w:rsid w:val="00470A1B"/>
    <w:rsid w:val="00471998"/>
    <w:rsid w:val="00472EAD"/>
    <w:rsid w:val="0047407B"/>
    <w:rsid w:val="004744E4"/>
    <w:rsid w:val="00476355"/>
    <w:rsid w:val="00476C24"/>
    <w:rsid w:val="0047712C"/>
    <w:rsid w:val="00477E00"/>
    <w:rsid w:val="00486B64"/>
    <w:rsid w:val="00490A8C"/>
    <w:rsid w:val="00493EEF"/>
    <w:rsid w:val="004A252F"/>
    <w:rsid w:val="004A40DE"/>
    <w:rsid w:val="004A44DE"/>
    <w:rsid w:val="004B7C9B"/>
    <w:rsid w:val="004C3338"/>
    <w:rsid w:val="004C5BD2"/>
    <w:rsid w:val="004D0CEA"/>
    <w:rsid w:val="004D1601"/>
    <w:rsid w:val="004D5E97"/>
    <w:rsid w:val="004E5C9D"/>
    <w:rsid w:val="004F0C68"/>
    <w:rsid w:val="00512F29"/>
    <w:rsid w:val="00523A80"/>
    <w:rsid w:val="00524625"/>
    <w:rsid w:val="00527B6C"/>
    <w:rsid w:val="00534FEB"/>
    <w:rsid w:val="00541F9F"/>
    <w:rsid w:val="005427B2"/>
    <w:rsid w:val="005452FA"/>
    <w:rsid w:val="00553049"/>
    <w:rsid w:val="005650EF"/>
    <w:rsid w:val="005665E7"/>
    <w:rsid w:val="00577710"/>
    <w:rsid w:val="005778FA"/>
    <w:rsid w:val="0058192C"/>
    <w:rsid w:val="00590C75"/>
    <w:rsid w:val="005A154B"/>
    <w:rsid w:val="005A333D"/>
    <w:rsid w:val="005A4D56"/>
    <w:rsid w:val="005A4F12"/>
    <w:rsid w:val="005A5631"/>
    <w:rsid w:val="005A57FA"/>
    <w:rsid w:val="005A5A8F"/>
    <w:rsid w:val="005A5E2E"/>
    <w:rsid w:val="005B2DC5"/>
    <w:rsid w:val="005C281B"/>
    <w:rsid w:val="005C4058"/>
    <w:rsid w:val="005C497F"/>
    <w:rsid w:val="005C6EC4"/>
    <w:rsid w:val="005D30BB"/>
    <w:rsid w:val="005D49DA"/>
    <w:rsid w:val="005D6D59"/>
    <w:rsid w:val="005D7C0F"/>
    <w:rsid w:val="005E0E17"/>
    <w:rsid w:val="005E31A4"/>
    <w:rsid w:val="005F0974"/>
    <w:rsid w:val="005F4237"/>
    <w:rsid w:val="005F55D2"/>
    <w:rsid w:val="00601DD5"/>
    <w:rsid w:val="006064D8"/>
    <w:rsid w:val="006100C6"/>
    <w:rsid w:val="006108A5"/>
    <w:rsid w:val="006142FF"/>
    <w:rsid w:val="006156DA"/>
    <w:rsid w:val="0061750A"/>
    <w:rsid w:val="00624AF4"/>
    <w:rsid w:val="006451EE"/>
    <w:rsid w:val="006455BC"/>
    <w:rsid w:val="0064713D"/>
    <w:rsid w:val="00653A9E"/>
    <w:rsid w:val="006562ED"/>
    <w:rsid w:val="00657421"/>
    <w:rsid w:val="00661802"/>
    <w:rsid w:val="0066380B"/>
    <w:rsid w:val="00671E57"/>
    <w:rsid w:val="00674C72"/>
    <w:rsid w:val="006779B2"/>
    <w:rsid w:val="00682172"/>
    <w:rsid w:val="00682459"/>
    <w:rsid w:val="006835F2"/>
    <w:rsid w:val="00683FF2"/>
    <w:rsid w:val="00684FBC"/>
    <w:rsid w:val="00685046"/>
    <w:rsid w:val="00687A7E"/>
    <w:rsid w:val="00690862"/>
    <w:rsid w:val="006B4768"/>
    <w:rsid w:val="006B79B9"/>
    <w:rsid w:val="006C144A"/>
    <w:rsid w:val="006C39A1"/>
    <w:rsid w:val="006C58E9"/>
    <w:rsid w:val="006D472C"/>
    <w:rsid w:val="006E0CE0"/>
    <w:rsid w:val="006E1536"/>
    <w:rsid w:val="00705F15"/>
    <w:rsid w:val="007074D3"/>
    <w:rsid w:val="00710590"/>
    <w:rsid w:val="0071369E"/>
    <w:rsid w:val="0071464A"/>
    <w:rsid w:val="0072338B"/>
    <w:rsid w:val="00727A09"/>
    <w:rsid w:val="00730D80"/>
    <w:rsid w:val="00731FD1"/>
    <w:rsid w:val="00733F0B"/>
    <w:rsid w:val="0073409E"/>
    <w:rsid w:val="007363F9"/>
    <w:rsid w:val="00736694"/>
    <w:rsid w:val="00736844"/>
    <w:rsid w:val="00742176"/>
    <w:rsid w:val="007508E8"/>
    <w:rsid w:val="0075427F"/>
    <w:rsid w:val="00756DD4"/>
    <w:rsid w:val="00761CB9"/>
    <w:rsid w:val="007629DD"/>
    <w:rsid w:val="00767D2A"/>
    <w:rsid w:val="00771188"/>
    <w:rsid w:val="00775C29"/>
    <w:rsid w:val="007769EF"/>
    <w:rsid w:val="00777E30"/>
    <w:rsid w:val="00780B81"/>
    <w:rsid w:val="00786B8E"/>
    <w:rsid w:val="00790CB9"/>
    <w:rsid w:val="007961DA"/>
    <w:rsid w:val="007976F2"/>
    <w:rsid w:val="007A3531"/>
    <w:rsid w:val="007A71C6"/>
    <w:rsid w:val="007A7229"/>
    <w:rsid w:val="007B3D93"/>
    <w:rsid w:val="007D4AAA"/>
    <w:rsid w:val="007D4B8F"/>
    <w:rsid w:val="007D7E3F"/>
    <w:rsid w:val="007E10C2"/>
    <w:rsid w:val="007F07BE"/>
    <w:rsid w:val="007F6B45"/>
    <w:rsid w:val="007F6B69"/>
    <w:rsid w:val="007F6C57"/>
    <w:rsid w:val="008102D7"/>
    <w:rsid w:val="00812F6D"/>
    <w:rsid w:val="00813768"/>
    <w:rsid w:val="0082469B"/>
    <w:rsid w:val="00825DDC"/>
    <w:rsid w:val="00831A36"/>
    <w:rsid w:val="00840D08"/>
    <w:rsid w:val="008441A5"/>
    <w:rsid w:val="00846D5F"/>
    <w:rsid w:val="008478F0"/>
    <w:rsid w:val="00851ECD"/>
    <w:rsid w:val="008534A1"/>
    <w:rsid w:val="0085366E"/>
    <w:rsid w:val="00853E4D"/>
    <w:rsid w:val="0085618A"/>
    <w:rsid w:val="00860D02"/>
    <w:rsid w:val="0086302D"/>
    <w:rsid w:val="00865DA2"/>
    <w:rsid w:val="0087012C"/>
    <w:rsid w:val="00872685"/>
    <w:rsid w:val="00873F04"/>
    <w:rsid w:val="00874A38"/>
    <w:rsid w:val="008759D0"/>
    <w:rsid w:val="008802A5"/>
    <w:rsid w:val="00882B00"/>
    <w:rsid w:val="008863D5"/>
    <w:rsid w:val="008918EA"/>
    <w:rsid w:val="00892FD1"/>
    <w:rsid w:val="00896269"/>
    <w:rsid w:val="008A162D"/>
    <w:rsid w:val="008A4359"/>
    <w:rsid w:val="008A4844"/>
    <w:rsid w:val="008B13BE"/>
    <w:rsid w:val="008C08A2"/>
    <w:rsid w:val="008D61B2"/>
    <w:rsid w:val="008D7131"/>
    <w:rsid w:val="008E23EA"/>
    <w:rsid w:val="008F25CD"/>
    <w:rsid w:val="008F349D"/>
    <w:rsid w:val="008F3C07"/>
    <w:rsid w:val="008F72B0"/>
    <w:rsid w:val="0090371B"/>
    <w:rsid w:val="00912BE8"/>
    <w:rsid w:val="0091380D"/>
    <w:rsid w:val="009160D7"/>
    <w:rsid w:val="00916F31"/>
    <w:rsid w:val="0092120B"/>
    <w:rsid w:val="00922144"/>
    <w:rsid w:val="00926744"/>
    <w:rsid w:val="00927D3F"/>
    <w:rsid w:val="009316A2"/>
    <w:rsid w:val="00931C45"/>
    <w:rsid w:val="00946693"/>
    <w:rsid w:val="00955653"/>
    <w:rsid w:val="00955D86"/>
    <w:rsid w:val="00965A4D"/>
    <w:rsid w:val="00967328"/>
    <w:rsid w:val="00971D7B"/>
    <w:rsid w:val="009725BA"/>
    <w:rsid w:val="00975332"/>
    <w:rsid w:val="00981037"/>
    <w:rsid w:val="00984EBC"/>
    <w:rsid w:val="00990442"/>
    <w:rsid w:val="009937FC"/>
    <w:rsid w:val="00993F70"/>
    <w:rsid w:val="0099404D"/>
    <w:rsid w:val="009B26BD"/>
    <w:rsid w:val="009B3F35"/>
    <w:rsid w:val="009B52E0"/>
    <w:rsid w:val="009C3A6D"/>
    <w:rsid w:val="009C3E70"/>
    <w:rsid w:val="009C7741"/>
    <w:rsid w:val="009D02C0"/>
    <w:rsid w:val="009E2F32"/>
    <w:rsid w:val="009E550A"/>
    <w:rsid w:val="009F1DD1"/>
    <w:rsid w:val="009F6E08"/>
    <w:rsid w:val="00A00320"/>
    <w:rsid w:val="00A01313"/>
    <w:rsid w:val="00A023D2"/>
    <w:rsid w:val="00A05C8E"/>
    <w:rsid w:val="00A104C0"/>
    <w:rsid w:val="00A13536"/>
    <w:rsid w:val="00A25025"/>
    <w:rsid w:val="00A258BC"/>
    <w:rsid w:val="00A32926"/>
    <w:rsid w:val="00A35711"/>
    <w:rsid w:val="00A35A90"/>
    <w:rsid w:val="00A3609F"/>
    <w:rsid w:val="00A367B7"/>
    <w:rsid w:val="00A37DC0"/>
    <w:rsid w:val="00A41153"/>
    <w:rsid w:val="00A47107"/>
    <w:rsid w:val="00A554F1"/>
    <w:rsid w:val="00A61AEF"/>
    <w:rsid w:val="00A6321C"/>
    <w:rsid w:val="00A63AAD"/>
    <w:rsid w:val="00A66C1A"/>
    <w:rsid w:val="00A71E56"/>
    <w:rsid w:val="00A7274E"/>
    <w:rsid w:val="00A76194"/>
    <w:rsid w:val="00A77BEA"/>
    <w:rsid w:val="00A819D2"/>
    <w:rsid w:val="00A855D7"/>
    <w:rsid w:val="00A86C54"/>
    <w:rsid w:val="00A87EB9"/>
    <w:rsid w:val="00A91ECF"/>
    <w:rsid w:val="00A92C38"/>
    <w:rsid w:val="00A92F71"/>
    <w:rsid w:val="00A94415"/>
    <w:rsid w:val="00AA27E8"/>
    <w:rsid w:val="00AA43B1"/>
    <w:rsid w:val="00AB3BE5"/>
    <w:rsid w:val="00AB3F13"/>
    <w:rsid w:val="00AB4696"/>
    <w:rsid w:val="00AB5784"/>
    <w:rsid w:val="00AB5BAA"/>
    <w:rsid w:val="00AC25FA"/>
    <w:rsid w:val="00AC5ED8"/>
    <w:rsid w:val="00AC6B43"/>
    <w:rsid w:val="00AC6E6C"/>
    <w:rsid w:val="00AD002C"/>
    <w:rsid w:val="00AD40B4"/>
    <w:rsid w:val="00AD614D"/>
    <w:rsid w:val="00AE0168"/>
    <w:rsid w:val="00AE07C3"/>
    <w:rsid w:val="00AE0F0A"/>
    <w:rsid w:val="00AE1352"/>
    <w:rsid w:val="00AE2666"/>
    <w:rsid w:val="00AE3BE8"/>
    <w:rsid w:val="00AE4BD9"/>
    <w:rsid w:val="00AE5785"/>
    <w:rsid w:val="00AE5ABD"/>
    <w:rsid w:val="00AE6ED4"/>
    <w:rsid w:val="00AF0D7E"/>
    <w:rsid w:val="00AF4BE7"/>
    <w:rsid w:val="00AF51F6"/>
    <w:rsid w:val="00AF55E9"/>
    <w:rsid w:val="00B0411A"/>
    <w:rsid w:val="00B047EE"/>
    <w:rsid w:val="00B05627"/>
    <w:rsid w:val="00B05688"/>
    <w:rsid w:val="00B077A1"/>
    <w:rsid w:val="00B1067B"/>
    <w:rsid w:val="00B256CE"/>
    <w:rsid w:val="00B30A26"/>
    <w:rsid w:val="00B35EC2"/>
    <w:rsid w:val="00B50AF0"/>
    <w:rsid w:val="00B51893"/>
    <w:rsid w:val="00B54841"/>
    <w:rsid w:val="00B55B62"/>
    <w:rsid w:val="00B656A4"/>
    <w:rsid w:val="00B676CF"/>
    <w:rsid w:val="00B77AE1"/>
    <w:rsid w:val="00B81C78"/>
    <w:rsid w:val="00B83507"/>
    <w:rsid w:val="00B9728D"/>
    <w:rsid w:val="00B978FE"/>
    <w:rsid w:val="00BA68DF"/>
    <w:rsid w:val="00BB41F9"/>
    <w:rsid w:val="00BC2DF2"/>
    <w:rsid w:val="00BC39B2"/>
    <w:rsid w:val="00BD6211"/>
    <w:rsid w:val="00BE185D"/>
    <w:rsid w:val="00BE72D2"/>
    <w:rsid w:val="00BF0770"/>
    <w:rsid w:val="00BF13A5"/>
    <w:rsid w:val="00BF2A48"/>
    <w:rsid w:val="00BF2F84"/>
    <w:rsid w:val="00C12E3F"/>
    <w:rsid w:val="00C146B9"/>
    <w:rsid w:val="00C152D7"/>
    <w:rsid w:val="00C1798B"/>
    <w:rsid w:val="00C268DF"/>
    <w:rsid w:val="00C27ADB"/>
    <w:rsid w:val="00C36084"/>
    <w:rsid w:val="00C52C3F"/>
    <w:rsid w:val="00C5444D"/>
    <w:rsid w:val="00C63AC8"/>
    <w:rsid w:val="00C70DA1"/>
    <w:rsid w:val="00C77698"/>
    <w:rsid w:val="00C8180E"/>
    <w:rsid w:val="00C82FE4"/>
    <w:rsid w:val="00C91E9F"/>
    <w:rsid w:val="00C969E2"/>
    <w:rsid w:val="00CA09FC"/>
    <w:rsid w:val="00CA419C"/>
    <w:rsid w:val="00CB3CEE"/>
    <w:rsid w:val="00CC004D"/>
    <w:rsid w:val="00CC37B4"/>
    <w:rsid w:val="00CC622C"/>
    <w:rsid w:val="00CD49EC"/>
    <w:rsid w:val="00CD4A17"/>
    <w:rsid w:val="00CF1DEE"/>
    <w:rsid w:val="00CF1FA3"/>
    <w:rsid w:val="00D0146B"/>
    <w:rsid w:val="00D11008"/>
    <w:rsid w:val="00D1328E"/>
    <w:rsid w:val="00D17129"/>
    <w:rsid w:val="00D17FF4"/>
    <w:rsid w:val="00D2629B"/>
    <w:rsid w:val="00D26E03"/>
    <w:rsid w:val="00D33FC6"/>
    <w:rsid w:val="00D4650A"/>
    <w:rsid w:val="00D55F22"/>
    <w:rsid w:val="00D56891"/>
    <w:rsid w:val="00D57526"/>
    <w:rsid w:val="00D628DA"/>
    <w:rsid w:val="00D70527"/>
    <w:rsid w:val="00D70CD9"/>
    <w:rsid w:val="00D734EA"/>
    <w:rsid w:val="00D73C46"/>
    <w:rsid w:val="00D77613"/>
    <w:rsid w:val="00D814D4"/>
    <w:rsid w:val="00D87D8A"/>
    <w:rsid w:val="00D90C69"/>
    <w:rsid w:val="00DA0E96"/>
    <w:rsid w:val="00DA2610"/>
    <w:rsid w:val="00DA4426"/>
    <w:rsid w:val="00DB3B9A"/>
    <w:rsid w:val="00DC038D"/>
    <w:rsid w:val="00DC228B"/>
    <w:rsid w:val="00DC273D"/>
    <w:rsid w:val="00DD1166"/>
    <w:rsid w:val="00DD6630"/>
    <w:rsid w:val="00DE5D0C"/>
    <w:rsid w:val="00DE7323"/>
    <w:rsid w:val="00DF2106"/>
    <w:rsid w:val="00DF38B9"/>
    <w:rsid w:val="00DF52EF"/>
    <w:rsid w:val="00DF67C0"/>
    <w:rsid w:val="00DF685C"/>
    <w:rsid w:val="00DF6C2F"/>
    <w:rsid w:val="00E050A9"/>
    <w:rsid w:val="00E12393"/>
    <w:rsid w:val="00E17B78"/>
    <w:rsid w:val="00E17B91"/>
    <w:rsid w:val="00E17ECD"/>
    <w:rsid w:val="00E20F68"/>
    <w:rsid w:val="00E26D80"/>
    <w:rsid w:val="00E276AE"/>
    <w:rsid w:val="00E27CAA"/>
    <w:rsid w:val="00E334BC"/>
    <w:rsid w:val="00E41C13"/>
    <w:rsid w:val="00E45391"/>
    <w:rsid w:val="00E45C93"/>
    <w:rsid w:val="00E50FFE"/>
    <w:rsid w:val="00E557E4"/>
    <w:rsid w:val="00E61A3C"/>
    <w:rsid w:val="00E66673"/>
    <w:rsid w:val="00E666B4"/>
    <w:rsid w:val="00E908CF"/>
    <w:rsid w:val="00E950BE"/>
    <w:rsid w:val="00E95A10"/>
    <w:rsid w:val="00EB6C33"/>
    <w:rsid w:val="00EB7A47"/>
    <w:rsid w:val="00EC2AA4"/>
    <w:rsid w:val="00EC3027"/>
    <w:rsid w:val="00EC5E11"/>
    <w:rsid w:val="00EC6850"/>
    <w:rsid w:val="00EC793D"/>
    <w:rsid w:val="00ED52F4"/>
    <w:rsid w:val="00EE5A11"/>
    <w:rsid w:val="00EE7646"/>
    <w:rsid w:val="00EF1455"/>
    <w:rsid w:val="00EF3651"/>
    <w:rsid w:val="00F10A9F"/>
    <w:rsid w:val="00F17B7B"/>
    <w:rsid w:val="00F2368B"/>
    <w:rsid w:val="00F23BE9"/>
    <w:rsid w:val="00F304E5"/>
    <w:rsid w:val="00F3128F"/>
    <w:rsid w:val="00F321A2"/>
    <w:rsid w:val="00F32D66"/>
    <w:rsid w:val="00F3613A"/>
    <w:rsid w:val="00F406EE"/>
    <w:rsid w:val="00F466AD"/>
    <w:rsid w:val="00F47841"/>
    <w:rsid w:val="00F5544E"/>
    <w:rsid w:val="00F618F0"/>
    <w:rsid w:val="00F66C58"/>
    <w:rsid w:val="00F66E60"/>
    <w:rsid w:val="00F72D20"/>
    <w:rsid w:val="00F73DD6"/>
    <w:rsid w:val="00F76B4A"/>
    <w:rsid w:val="00F77F8F"/>
    <w:rsid w:val="00F80A26"/>
    <w:rsid w:val="00F81B2E"/>
    <w:rsid w:val="00F820AD"/>
    <w:rsid w:val="00F930E4"/>
    <w:rsid w:val="00FA25B1"/>
    <w:rsid w:val="00FB3302"/>
    <w:rsid w:val="00FB3785"/>
    <w:rsid w:val="00FB3852"/>
    <w:rsid w:val="00FB52DB"/>
    <w:rsid w:val="00FC04D2"/>
    <w:rsid w:val="00FC3643"/>
    <w:rsid w:val="00FC3C07"/>
    <w:rsid w:val="00FD3EAB"/>
    <w:rsid w:val="00FE462E"/>
    <w:rsid w:val="00FE6C62"/>
    <w:rsid w:val="00FE7BA8"/>
    <w:rsid w:val="00FF4C82"/>
    <w:rsid w:val="00FF58A8"/>
    <w:rsid w:val="00FF5F78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7576B5-8B98-4A13-B7C1-359F2B07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DF2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DF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F0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55D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D58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D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D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09749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9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60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0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C558E-2416-4918-81BC-23BA8F13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5</cp:revision>
  <cp:lastPrinted>2015-05-24T01:52:00Z</cp:lastPrinted>
  <dcterms:created xsi:type="dcterms:W3CDTF">2015-05-24T01:18:00Z</dcterms:created>
  <dcterms:modified xsi:type="dcterms:W3CDTF">2015-05-24T04:02:00Z</dcterms:modified>
</cp:coreProperties>
</file>